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E33" w:rsidRDefault="00681E33" w:rsidP="00681E33">
      <w:pPr>
        <w:pStyle w:val="a3"/>
        <w:numPr>
          <w:ilvl w:val="0"/>
          <w:numId w:val="1"/>
        </w:numPr>
      </w:pPr>
      <w:bookmarkStart w:id="0" w:name="_GoBack"/>
      <w:r>
        <w:t>Отчет необходимо сдать до государственного экзамена дипломному руководителю.</w:t>
      </w:r>
    </w:p>
    <w:p w:rsidR="00681E33" w:rsidRDefault="00681E33" w:rsidP="00681E33">
      <w:pPr>
        <w:pStyle w:val="a3"/>
        <w:numPr>
          <w:ilvl w:val="0"/>
          <w:numId w:val="1"/>
        </w:numPr>
      </w:pPr>
      <w:r>
        <w:t>Текстовая часть отчета представляет собой сокращенный архитектурно-строительный раздел в объеме до 15 страниц.</w:t>
      </w:r>
    </w:p>
    <w:p w:rsidR="00681E33" w:rsidRDefault="00681E33" w:rsidP="00681E33">
      <w:pPr>
        <w:pStyle w:val="a3"/>
        <w:numPr>
          <w:ilvl w:val="0"/>
          <w:numId w:val="1"/>
        </w:numPr>
      </w:pPr>
      <w:r>
        <w:t>Графическая часть отчета представляет собой 2 формата А3 (чертежи архитектурно-строительного раздела, распечатанные на формате А3).</w:t>
      </w:r>
    </w:p>
    <w:p w:rsidR="00681E33" w:rsidRDefault="00681E33" w:rsidP="00681E33">
      <w:pPr>
        <w:pStyle w:val="a3"/>
        <w:numPr>
          <w:ilvl w:val="0"/>
          <w:numId w:val="1"/>
        </w:numPr>
      </w:pPr>
      <w:r>
        <w:t>Отчет должен быть сшит в папку, в конце подшиты листы графической части, подогнутые под размер А4.</w:t>
      </w:r>
      <w:bookmarkEnd w:id="0"/>
    </w:p>
    <w:sectPr w:rsidR="0068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B6AAE"/>
    <w:multiLevelType w:val="hybridMultilevel"/>
    <w:tmpl w:val="D09EC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33"/>
    <w:rsid w:val="000115A2"/>
    <w:rsid w:val="000119DD"/>
    <w:rsid w:val="00047CDF"/>
    <w:rsid w:val="00097001"/>
    <w:rsid w:val="000D2DA8"/>
    <w:rsid w:val="000F11FA"/>
    <w:rsid w:val="00127FD8"/>
    <w:rsid w:val="0014752D"/>
    <w:rsid w:val="001A1E61"/>
    <w:rsid w:val="001D6D84"/>
    <w:rsid w:val="00207579"/>
    <w:rsid w:val="00266654"/>
    <w:rsid w:val="00327BF2"/>
    <w:rsid w:val="00327FED"/>
    <w:rsid w:val="0040786D"/>
    <w:rsid w:val="004164C2"/>
    <w:rsid w:val="004535B1"/>
    <w:rsid w:val="004D544E"/>
    <w:rsid w:val="004F2EAB"/>
    <w:rsid w:val="00501A8F"/>
    <w:rsid w:val="00521AF3"/>
    <w:rsid w:val="005451A2"/>
    <w:rsid w:val="00573A52"/>
    <w:rsid w:val="00573BEA"/>
    <w:rsid w:val="005C4BF5"/>
    <w:rsid w:val="0062017F"/>
    <w:rsid w:val="00681E33"/>
    <w:rsid w:val="00707C2E"/>
    <w:rsid w:val="007E2970"/>
    <w:rsid w:val="00871D15"/>
    <w:rsid w:val="008A73FF"/>
    <w:rsid w:val="008E3DC7"/>
    <w:rsid w:val="008F09BF"/>
    <w:rsid w:val="009714F1"/>
    <w:rsid w:val="009D00A6"/>
    <w:rsid w:val="00A0357C"/>
    <w:rsid w:val="00A1502A"/>
    <w:rsid w:val="00A34727"/>
    <w:rsid w:val="00A6677F"/>
    <w:rsid w:val="00B00BF3"/>
    <w:rsid w:val="00B23DDD"/>
    <w:rsid w:val="00B56220"/>
    <w:rsid w:val="00BC3B21"/>
    <w:rsid w:val="00C15AC4"/>
    <w:rsid w:val="00C32EF7"/>
    <w:rsid w:val="00C44B8C"/>
    <w:rsid w:val="00C60BA6"/>
    <w:rsid w:val="00C96EB4"/>
    <w:rsid w:val="00CA291C"/>
    <w:rsid w:val="00CE26F0"/>
    <w:rsid w:val="00CE6C5C"/>
    <w:rsid w:val="00D30786"/>
    <w:rsid w:val="00D8351A"/>
    <w:rsid w:val="00D92035"/>
    <w:rsid w:val="00DF5155"/>
    <w:rsid w:val="00E22B83"/>
    <w:rsid w:val="00E34434"/>
    <w:rsid w:val="00E47593"/>
    <w:rsid w:val="00FB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0470F-84B8-4A76-BA95-CD9F2986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2018-03-22T05:47:00Z</dcterms:created>
  <dcterms:modified xsi:type="dcterms:W3CDTF">2018-03-22T05:52:00Z</dcterms:modified>
</cp:coreProperties>
</file>