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F0" w:rsidRPr="003E50FF" w:rsidRDefault="000C09F0" w:rsidP="000C09F0">
      <w:pPr>
        <w:ind w:firstLine="397"/>
        <w:jc w:val="center"/>
      </w:pPr>
      <w:r w:rsidRPr="003E50FF">
        <w:t xml:space="preserve">МИНИСТЕРСТВО ОБРАЗОВАНИЯ И НАУКИ </w:t>
      </w:r>
      <w:r w:rsidRPr="003E50FF">
        <w:br/>
        <w:t>РОССИЙСКОЙ ФЕДЕРАЦИИ</w:t>
      </w:r>
    </w:p>
    <w:p w:rsidR="000C09F0" w:rsidRDefault="000C09F0" w:rsidP="000C09F0">
      <w:pPr>
        <w:ind w:firstLine="397"/>
        <w:jc w:val="center"/>
      </w:pPr>
      <w:r>
        <w:t>Б</w:t>
      </w:r>
      <w:r w:rsidRPr="003E50FF">
        <w:t xml:space="preserve">елгородский государственный технологический университет </w:t>
      </w:r>
      <w:r>
        <w:br/>
      </w:r>
      <w:r w:rsidRPr="003E50FF">
        <w:t xml:space="preserve">им. </w:t>
      </w:r>
      <w:r>
        <w:t>В</w:t>
      </w:r>
      <w:r w:rsidRPr="003E50FF">
        <w:t xml:space="preserve">. </w:t>
      </w:r>
      <w:r>
        <w:t>Г</w:t>
      </w:r>
      <w:r w:rsidRPr="003E50FF">
        <w:t xml:space="preserve">. </w:t>
      </w:r>
      <w:r>
        <w:t>Ш</w:t>
      </w:r>
      <w:r w:rsidRPr="003E50FF">
        <w:t>ухова</w:t>
      </w:r>
    </w:p>
    <w:p w:rsidR="000C09F0" w:rsidRDefault="000C09F0" w:rsidP="000C09F0">
      <w:pPr>
        <w:ind w:firstLine="397"/>
        <w:jc w:val="center"/>
      </w:pPr>
      <w:r>
        <w:t>Кафедра строительства и городского хозяйства</w:t>
      </w:r>
    </w:p>
    <w:p w:rsidR="000C09F0" w:rsidRPr="00072472" w:rsidRDefault="000C09F0" w:rsidP="000C09F0">
      <w:pPr>
        <w:ind w:firstLine="397"/>
        <w:jc w:val="center"/>
        <w:rPr>
          <w:b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left="3600" w:firstLine="397"/>
        <w:jc w:val="left"/>
        <w:rPr>
          <w:sz w:val="20"/>
        </w:rPr>
      </w:pPr>
      <w:r>
        <w:rPr>
          <w:sz w:val="20"/>
        </w:rPr>
        <w:t>Утверждено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left="3600" w:firstLine="397"/>
        <w:jc w:val="left"/>
        <w:rPr>
          <w:sz w:val="20"/>
        </w:rPr>
      </w:pPr>
      <w:r>
        <w:rPr>
          <w:sz w:val="20"/>
        </w:rPr>
        <w:t xml:space="preserve">научно-методическим 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left="3600" w:firstLine="397"/>
        <w:jc w:val="left"/>
        <w:rPr>
          <w:sz w:val="20"/>
        </w:rPr>
      </w:pPr>
      <w:r>
        <w:rPr>
          <w:sz w:val="20"/>
        </w:rPr>
        <w:t>советом университета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2"/>
        <w:spacing w:after="0" w:line="240" w:lineRule="auto"/>
        <w:ind w:left="426"/>
        <w:jc w:val="center"/>
      </w:pPr>
      <w:r w:rsidRPr="00295274">
        <w:rPr>
          <w:sz w:val="24"/>
          <w:szCs w:val="24"/>
        </w:rPr>
        <w:t>Методические указания</w:t>
      </w:r>
      <w:r w:rsidRPr="00295274">
        <w:rPr>
          <w:sz w:val="24"/>
          <w:szCs w:val="24"/>
        </w:rPr>
        <w:br/>
      </w:r>
      <w:r>
        <w:t>к</w:t>
      </w:r>
      <w:r w:rsidRPr="00072472">
        <w:t xml:space="preserve"> прохождению </w:t>
      </w:r>
      <w:r>
        <w:t>ознакомительной</w:t>
      </w:r>
      <w:r w:rsidRPr="00072472">
        <w:t xml:space="preserve"> практики</w:t>
      </w:r>
      <w:r>
        <w:t xml:space="preserve"> </w:t>
      </w:r>
      <w:r w:rsidRPr="00072472">
        <w:t xml:space="preserve"> студент</w:t>
      </w:r>
      <w:r>
        <w:t>ами</w:t>
      </w:r>
    </w:p>
    <w:p w:rsidR="000C09F0" w:rsidRDefault="000C09F0" w:rsidP="000C09F0">
      <w:pPr>
        <w:pStyle w:val="2"/>
        <w:spacing w:after="0" w:line="240" w:lineRule="auto"/>
        <w:ind w:left="426"/>
        <w:jc w:val="center"/>
      </w:pPr>
      <w:r>
        <w:t>1</w:t>
      </w:r>
      <w:r w:rsidRPr="00072472">
        <w:t xml:space="preserve">-го курса </w:t>
      </w:r>
      <w:r>
        <w:t xml:space="preserve"> </w:t>
      </w:r>
      <w:r w:rsidRPr="00072472">
        <w:t xml:space="preserve"> направлени</w:t>
      </w:r>
      <w:r>
        <w:t>я</w:t>
      </w:r>
      <w:r w:rsidRPr="00072472">
        <w:t xml:space="preserve"> бакалавриата </w:t>
      </w:r>
      <w:r w:rsidR="00DA4F2B">
        <w:t>08.03.01-01</w:t>
      </w:r>
    </w:p>
    <w:p w:rsidR="000C09F0" w:rsidRPr="00072472" w:rsidRDefault="00DA4F2B" w:rsidP="00DA4F2B">
      <w:pPr>
        <w:pStyle w:val="2"/>
        <w:spacing w:after="0" w:line="240" w:lineRule="auto"/>
        <w:ind w:left="426"/>
        <w:jc w:val="center"/>
        <w:rPr>
          <w:highlight w:val="red"/>
        </w:rPr>
      </w:pPr>
      <w:r>
        <w:t>«</w:t>
      </w:r>
      <w:r w:rsidR="000C09F0" w:rsidRPr="00072472">
        <w:t>Строительство</w:t>
      </w:r>
      <w:r>
        <w:t>»</w:t>
      </w:r>
      <w:r w:rsidR="000C09F0" w:rsidRPr="00072472">
        <w:t xml:space="preserve"> профил</w:t>
      </w:r>
      <w:r>
        <w:t>я</w:t>
      </w:r>
      <w:r>
        <w:br/>
      </w:r>
      <w:r w:rsidR="000C09F0" w:rsidRPr="00072472">
        <w:t xml:space="preserve"> «Промышленное  </w:t>
      </w:r>
      <w:r w:rsidR="000C09F0">
        <w:t xml:space="preserve">и </w:t>
      </w:r>
      <w:r w:rsidR="000C09F0" w:rsidRPr="00072472">
        <w:t>гражданское строительство»</w:t>
      </w:r>
      <w:r w:rsidR="000C09F0">
        <w:t xml:space="preserve"> </w:t>
      </w:r>
      <w:r>
        <w:t xml:space="preserve"> </w:t>
      </w:r>
    </w:p>
    <w:p w:rsidR="000C09F0" w:rsidRPr="00072472" w:rsidRDefault="000C09F0" w:rsidP="000C09F0">
      <w:pPr>
        <w:ind w:left="2268" w:firstLine="397"/>
        <w:rPr>
          <w:highlight w:val="red"/>
        </w:rPr>
      </w:pPr>
    </w:p>
    <w:p w:rsidR="000C09F0" w:rsidRPr="00072472" w:rsidRDefault="000C09F0" w:rsidP="000C09F0">
      <w:pPr>
        <w:ind w:left="2268" w:firstLine="397"/>
        <w:rPr>
          <w:highlight w:val="red"/>
        </w:rPr>
      </w:pPr>
    </w:p>
    <w:p w:rsidR="000C09F0" w:rsidRPr="00072472" w:rsidRDefault="000C09F0" w:rsidP="000C09F0">
      <w:pPr>
        <w:ind w:left="2268" w:firstLine="397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</w:p>
    <w:p w:rsidR="000C09F0" w:rsidRDefault="000C09F0" w:rsidP="000C09F0">
      <w:pPr>
        <w:ind w:firstLine="397"/>
        <w:jc w:val="center"/>
      </w:pPr>
      <w:r w:rsidRPr="00072472">
        <w:t>Белгород</w:t>
      </w:r>
    </w:p>
    <w:p w:rsidR="000C09F0" w:rsidRDefault="000C09F0" w:rsidP="000C09F0">
      <w:pPr>
        <w:ind w:firstLine="397"/>
        <w:jc w:val="center"/>
      </w:pPr>
      <w:r w:rsidRPr="00072472">
        <w:t xml:space="preserve"> 201</w:t>
      </w:r>
      <w:r w:rsidR="00DA4F2B">
        <w:t>7</w:t>
      </w:r>
      <w:r>
        <w:br w:type="page"/>
      </w:r>
    </w:p>
    <w:p w:rsidR="000C09F0" w:rsidRP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b/>
          <w:sz w:val="20"/>
        </w:rPr>
      </w:pPr>
      <w:r w:rsidRPr="000C09F0">
        <w:rPr>
          <w:b/>
          <w:sz w:val="20"/>
        </w:rPr>
        <w:lastRenderedPageBreak/>
        <w:t>УДК 69(07)</w:t>
      </w:r>
    </w:p>
    <w:p w:rsidR="000C09F0" w:rsidRP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b/>
          <w:sz w:val="20"/>
        </w:rPr>
      </w:pPr>
      <w:r w:rsidRPr="000C09F0">
        <w:rPr>
          <w:b/>
          <w:sz w:val="20"/>
        </w:rPr>
        <w:t>ББК 38 я 7</w:t>
      </w:r>
    </w:p>
    <w:p w:rsidR="000C09F0" w:rsidRP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b/>
          <w:sz w:val="20"/>
        </w:rPr>
      </w:pPr>
      <w:r w:rsidRPr="000C09F0">
        <w:rPr>
          <w:b/>
          <w:sz w:val="20"/>
        </w:rPr>
        <w:t xml:space="preserve">     М 54 </w:t>
      </w:r>
    </w:p>
    <w:p w:rsidR="000C09F0" w:rsidRP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b/>
          <w:sz w:val="20"/>
        </w:rPr>
      </w:pPr>
      <w:r w:rsidRPr="000C09F0">
        <w:rPr>
          <w:b/>
          <w:sz w:val="20"/>
        </w:rPr>
        <w:t xml:space="preserve"> 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Pr="00072472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  <w:r>
        <w:rPr>
          <w:sz w:val="20"/>
        </w:rPr>
        <w:t>Составители</w:t>
      </w:r>
      <w:r w:rsidRPr="00072472">
        <w:rPr>
          <w:sz w:val="20"/>
        </w:rPr>
        <w:t xml:space="preserve">: </w:t>
      </w:r>
      <w:r w:rsidRPr="00072472">
        <w:rPr>
          <w:sz w:val="20"/>
        </w:rPr>
        <w:tab/>
        <w:t>канд. тех</w:t>
      </w:r>
      <w:r>
        <w:rPr>
          <w:sz w:val="20"/>
        </w:rPr>
        <w:t>н</w:t>
      </w:r>
      <w:r w:rsidRPr="00072472">
        <w:rPr>
          <w:sz w:val="20"/>
        </w:rPr>
        <w:t>. наук, доц</w:t>
      </w:r>
      <w:r>
        <w:rPr>
          <w:sz w:val="20"/>
        </w:rPr>
        <w:t>.</w:t>
      </w:r>
      <w:r w:rsidRPr="00072472">
        <w:rPr>
          <w:sz w:val="20"/>
        </w:rPr>
        <w:t xml:space="preserve"> </w:t>
      </w:r>
      <w:r w:rsidRPr="00295274">
        <w:rPr>
          <w:i/>
          <w:sz w:val="20"/>
        </w:rPr>
        <w:t>А.И. Никулин</w:t>
      </w:r>
    </w:p>
    <w:p w:rsidR="000C09F0" w:rsidRPr="00295274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i/>
          <w:sz w:val="20"/>
        </w:rPr>
      </w:pPr>
      <w:r>
        <w:rPr>
          <w:sz w:val="20"/>
        </w:rPr>
        <w:t xml:space="preserve">  </w:t>
      </w:r>
      <w:r w:rsidRPr="00072472">
        <w:rPr>
          <w:sz w:val="20"/>
        </w:rPr>
        <w:t xml:space="preserve">  </w:t>
      </w:r>
      <w:r w:rsidRPr="00072472">
        <w:rPr>
          <w:sz w:val="20"/>
        </w:rPr>
        <w:tab/>
        <w:t>ст. преп</w:t>
      </w:r>
      <w:r>
        <w:rPr>
          <w:sz w:val="20"/>
        </w:rPr>
        <w:t>.</w:t>
      </w:r>
      <w:r w:rsidRPr="00072472">
        <w:rPr>
          <w:sz w:val="20"/>
        </w:rPr>
        <w:t xml:space="preserve"> </w:t>
      </w:r>
      <w:r w:rsidRPr="00295274">
        <w:rPr>
          <w:i/>
          <w:sz w:val="20"/>
        </w:rPr>
        <w:t>Е. В. Салтанова</w:t>
      </w:r>
    </w:p>
    <w:p w:rsidR="000C09F0" w:rsidRPr="00072472" w:rsidRDefault="000C09F0" w:rsidP="000C09F0">
      <w:r>
        <w:t xml:space="preserve">         </w:t>
      </w:r>
      <w:r w:rsidRPr="00072472">
        <w:t>Рецензент</w:t>
      </w:r>
      <w:r>
        <w:t xml:space="preserve"> </w:t>
      </w:r>
      <w:r w:rsidRPr="00072472">
        <w:t xml:space="preserve"> </w:t>
      </w:r>
      <w:r>
        <w:tab/>
        <w:t xml:space="preserve">           канд. экон. наук </w:t>
      </w:r>
      <w:r w:rsidRPr="00295274">
        <w:rPr>
          <w:i/>
        </w:rPr>
        <w:t>И.П. Авилова</w:t>
      </w:r>
    </w:p>
    <w:p w:rsidR="000C09F0" w:rsidRPr="00072472" w:rsidRDefault="000C09F0" w:rsidP="000C09F0">
      <w:pPr>
        <w:widowControl w:val="0"/>
        <w:spacing w:line="300" w:lineRule="auto"/>
        <w:ind w:firstLine="397"/>
        <w:jc w:val="both"/>
        <w:rPr>
          <w:spacing w:val="1"/>
          <w:highlight w:val="red"/>
        </w:rPr>
      </w:pPr>
    </w:p>
    <w:p w:rsidR="000C09F0" w:rsidRDefault="000C09F0" w:rsidP="000C09F0">
      <w:pPr>
        <w:pStyle w:val="a4"/>
        <w:ind w:firstLine="567"/>
        <w:rPr>
          <w:sz w:val="20"/>
        </w:rPr>
      </w:pPr>
      <w:r>
        <w:rPr>
          <w:b/>
          <w:sz w:val="20"/>
        </w:rPr>
        <w:t xml:space="preserve">     </w:t>
      </w:r>
      <w:r w:rsidRPr="0092180E">
        <w:rPr>
          <w:b/>
          <w:sz w:val="20"/>
        </w:rPr>
        <w:t xml:space="preserve">Методические </w:t>
      </w:r>
      <w:r w:rsidRPr="0092180E">
        <w:rPr>
          <w:sz w:val="20"/>
        </w:rPr>
        <w:t xml:space="preserve"> указания к прохождению </w:t>
      </w:r>
      <w:r>
        <w:rPr>
          <w:sz w:val="20"/>
        </w:rPr>
        <w:t>ознакомительной</w:t>
      </w:r>
      <w:r w:rsidRPr="0092180E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br/>
      </w:r>
      <w:r w:rsidRPr="000C09F0">
        <w:rPr>
          <w:b/>
          <w:sz w:val="20"/>
        </w:rPr>
        <w:t xml:space="preserve"> М 54</w:t>
      </w:r>
      <w:r w:rsidRPr="0092180E">
        <w:rPr>
          <w:sz w:val="20"/>
        </w:rPr>
        <w:t xml:space="preserve">      практики</w:t>
      </w:r>
      <w:r>
        <w:rPr>
          <w:sz w:val="20"/>
        </w:rPr>
        <w:t xml:space="preserve"> /</w:t>
      </w:r>
      <w:r w:rsidRPr="0092180E">
        <w:rPr>
          <w:sz w:val="20"/>
        </w:rPr>
        <w:t>сост.: А. И. Никулин, Е. В. Салтанова. – Белгород:</w:t>
      </w:r>
    </w:p>
    <w:p w:rsidR="000C09F0" w:rsidRDefault="000C09F0" w:rsidP="000C09F0">
      <w:pPr>
        <w:pStyle w:val="a4"/>
        <w:ind w:firstLine="567"/>
        <w:rPr>
          <w:sz w:val="20"/>
        </w:rPr>
      </w:pPr>
      <w:r>
        <w:rPr>
          <w:sz w:val="20"/>
        </w:rPr>
        <w:t xml:space="preserve">   </w:t>
      </w:r>
      <w:r w:rsidRPr="0092180E">
        <w:rPr>
          <w:sz w:val="20"/>
        </w:rPr>
        <w:t xml:space="preserve"> </w:t>
      </w:r>
      <w:r>
        <w:rPr>
          <w:sz w:val="20"/>
        </w:rPr>
        <w:t xml:space="preserve"> </w:t>
      </w:r>
      <w:r w:rsidRPr="0092180E">
        <w:rPr>
          <w:sz w:val="20"/>
        </w:rPr>
        <w:t>Изд-во БГТУ, 201</w:t>
      </w:r>
      <w:r w:rsidR="00D71E1C">
        <w:rPr>
          <w:sz w:val="20"/>
        </w:rPr>
        <w:t>7</w:t>
      </w:r>
      <w:r w:rsidRPr="0092180E">
        <w:rPr>
          <w:sz w:val="20"/>
        </w:rPr>
        <w:t>. - 18 с.</w:t>
      </w:r>
    </w:p>
    <w:p w:rsidR="000C09F0" w:rsidRDefault="000C09F0" w:rsidP="000C09F0">
      <w:pPr>
        <w:pStyle w:val="a4"/>
        <w:ind w:firstLine="567"/>
        <w:rPr>
          <w:sz w:val="20"/>
        </w:rPr>
      </w:pPr>
    </w:p>
    <w:p w:rsidR="000C09F0" w:rsidRPr="0092180E" w:rsidRDefault="000C09F0" w:rsidP="000C09F0">
      <w:pPr>
        <w:pStyle w:val="a4"/>
        <w:ind w:firstLine="567"/>
        <w:rPr>
          <w:sz w:val="20"/>
        </w:rPr>
      </w:pPr>
    </w:p>
    <w:p w:rsidR="000C09F0" w:rsidRPr="000C09F0" w:rsidRDefault="000C09F0" w:rsidP="000C09F0">
      <w:pPr>
        <w:pStyle w:val="a4"/>
        <w:ind w:firstLine="426"/>
        <w:rPr>
          <w:b/>
          <w:sz w:val="16"/>
          <w:szCs w:val="16"/>
        </w:rPr>
      </w:pPr>
      <w:r w:rsidRPr="00295274">
        <w:rPr>
          <w:sz w:val="16"/>
          <w:szCs w:val="16"/>
        </w:rPr>
        <w:t xml:space="preserve">   В методических указаниях приведен порядок прохождения и составления отчета по </w:t>
      </w:r>
      <w:r>
        <w:rPr>
          <w:sz w:val="16"/>
          <w:szCs w:val="16"/>
        </w:rPr>
        <w:t>ознакомительной</w:t>
      </w:r>
      <w:r w:rsidRPr="00295274">
        <w:rPr>
          <w:sz w:val="16"/>
          <w:szCs w:val="16"/>
        </w:rPr>
        <w:t xml:space="preserve"> практике. Обозначены цель и задачи, содержание отчета по </w:t>
      </w:r>
      <w:r>
        <w:rPr>
          <w:sz w:val="16"/>
          <w:szCs w:val="16"/>
        </w:rPr>
        <w:t xml:space="preserve">ознакомительной </w:t>
      </w:r>
      <w:r w:rsidRPr="00295274">
        <w:rPr>
          <w:sz w:val="16"/>
          <w:szCs w:val="16"/>
        </w:rPr>
        <w:t xml:space="preserve">практике, требования к его оформлению и защите. </w:t>
      </w:r>
    </w:p>
    <w:p w:rsidR="000C09F0" w:rsidRPr="00295274" w:rsidRDefault="000C09F0" w:rsidP="000C09F0">
      <w:pPr>
        <w:pStyle w:val="a4"/>
        <w:ind w:firstLine="397"/>
        <w:rPr>
          <w:sz w:val="16"/>
          <w:szCs w:val="16"/>
        </w:rPr>
      </w:pPr>
      <w:r w:rsidRPr="00295274">
        <w:rPr>
          <w:sz w:val="16"/>
          <w:szCs w:val="16"/>
        </w:rPr>
        <w:t xml:space="preserve">Методические указания предназначены студентам </w:t>
      </w:r>
      <w:r>
        <w:rPr>
          <w:sz w:val="16"/>
          <w:szCs w:val="16"/>
        </w:rPr>
        <w:t>1</w:t>
      </w:r>
      <w:r w:rsidRPr="00295274">
        <w:rPr>
          <w:sz w:val="16"/>
          <w:szCs w:val="16"/>
        </w:rPr>
        <w:t xml:space="preserve">-го курса, обучающимся по направлению бакалавриата </w:t>
      </w:r>
      <w:r w:rsidR="00DA4F2B">
        <w:rPr>
          <w:sz w:val="16"/>
          <w:szCs w:val="16"/>
        </w:rPr>
        <w:t>08.03.01-01 «С</w:t>
      </w:r>
      <w:r w:rsidRPr="00295274">
        <w:rPr>
          <w:sz w:val="16"/>
          <w:szCs w:val="16"/>
        </w:rPr>
        <w:t>троительство</w:t>
      </w:r>
      <w:r w:rsidR="00DA4F2B">
        <w:rPr>
          <w:sz w:val="16"/>
          <w:szCs w:val="16"/>
        </w:rPr>
        <w:t>»</w:t>
      </w:r>
      <w:r w:rsidRPr="00295274">
        <w:rPr>
          <w:sz w:val="16"/>
          <w:szCs w:val="16"/>
        </w:rPr>
        <w:t xml:space="preserve"> профил</w:t>
      </w:r>
      <w:r w:rsidR="00DA4F2B">
        <w:rPr>
          <w:sz w:val="16"/>
          <w:szCs w:val="16"/>
        </w:rPr>
        <w:t>я</w:t>
      </w:r>
      <w:r w:rsidRPr="00295274">
        <w:rPr>
          <w:sz w:val="16"/>
          <w:szCs w:val="16"/>
        </w:rPr>
        <w:t xml:space="preserve"> «Промышленное</w:t>
      </w:r>
      <w:r>
        <w:rPr>
          <w:sz w:val="16"/>
          <w:szCs w:val="16"/>
        </w:rPr>
        <w:br/>
      </w:r>
      <w:r w:rsidRPr="00295274">
        <w:rPr>
          <w:sz w:val="16"/>
          <w:szCs w:val="16"/>
        </w:rPr>
        <w:t xml:space="preserve">и гражданское строительство». </w:t>
      </w:r>
    </w:p>
    <w:p w:rsidR="000C09F0" w:rsidRPr="00295274" w:rsidRDefault="000C09F0" w:rsidP="000C09F0">
      <w:pPr>
        <w:pStyle w:val="a4"/>
        <w:ind w:firstLine="397"/>
        <w:rPr>
          <w:sz w:val="16"/>
          <w:szCs w:val="16"/>
          <w:highlight w:val="red"/>
        </w:rPr>
      </w:pPr>
      <w:r w:rsidRPr="00295274">
        <w:rPr>
          <w:sz w:val="16"/>
          <w:szCs w:val="16"/>
        </w:rPr>
        <w:t>Данное издание публикуется в авторской редакции.</w:t>
      </w:r>
    </w:p>
    <w:p w:rsidR="000C09F0" w:rsidRPr="00295274" w:rsidRDefault="000C09F0" w:rsidP="000C09F0">
      <w:pPr>
        <w:ind w:firstLine="397"/>
        <w:jc w:val="both"/>
        <w:rPr>
          <w:sz w:val="16"/>
          <w:szCs w:val="16"/>
          <w:highlight w:val="red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left="3997" w:firstLine="397"/>
        <w:jc w:val="center"/>
        <w:rPr>
          <w:b/>
          <w:sz w:val="20"/>
        </w:rPr>
      </w:pPr>
      <w:r>
        <w:rPr>
          <w:b/>
          <w:sz w:val="20"/>
        </w:rPr>
        <w:t xml:space="preserve">              </w:t>
      </w:r>
      <w:r w:rsidRPr="00563C25">
        <w:rPr>
          <w:b/>
          <w:sz w:val="20"/>
        </w:rPr>
        <w:t>УДК</w:t>
      </w:r>
      <w:r>
        <w:rPr>
          <w:b/>
          <w:sz w:val="20"/>
        </w:rPr>
        <w:t xml:space="preserve"> 69(07)</w:t>
      </w:r>
    </w:p>
    <w:p w:rsidR="000C09F0" w:rsidRPr="00563C25" w:rsidRDefault="000C09F0" w:rsidP="000C09F0">
      <w:pPr>
        <w:pStyle w:val="a4"/>
        <w:ind w:left="3997" w:firstLine="397"/>
        <w:jc w:val="center"/>
        <w:rPr>
          <w:b/>
          <w:sz w:val="20"/>
        </w:rPr>
      </w:pPr>
      <w:r>
        <w:rPr>
          <w:b/>
          <w:sz w:val="20"/>
        </w:rPr>
        <w:t xml:space="preserve">              </w:t>
      </w:r>
      <w:r w:rsidRPr="00563C25">
        <w:rPr>
          <w:b/>
          <w:sz w:val="20"/>
        </w:rPr>
        <w:t xml:space="preserve">ББК </w:t>
      </w:r>
      <w:r>
        <w:rPr>
          <w:b/>
          <w:sz w:val="20"/>
        </w:rPr>
        <w:t>38 я 7</w:t>
      </w:r>
      <w:r w:rsidRPr="00563C25">
        <w:rPr>
          <w:b/>
          <w:sz w:val="20"/>
        </w:rPr>
        <w:t xml:space="preserve"> </w:t>
      </w: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left="2880" w:firstLine="0"/>
        <w:jc w:val="left"/>
        <w:rPr>
          <w:sz w:val="20"/>
        </w:rPr>
      </w:pPr>
    </w:p>
    <w:p w:rsidR="000C09F0" w:rsidRDefault="000C09F0" w:rsidP="000C09F0">
      <w:pPr>
        <w:pStyle w:val="a4"/>
        <w:ind w:left="2880" w:hanging="186"/>
        <w:jc w:val="left"/>
        <w:rPr>
          <w:sz w:val="20"/>
        </w:rPr>
      </w:pPr>
      <w:r>
        <w:rPr>
          <w:sz w:val="20"/>
        </w:rPr>
        <w:t xml:space="preserve">          © Белгородский государственный</w:t>
      </w:r>
      <w:r>
        <w:rPr>
          <w:sz w:val="20"/>
        </w:rPr>
        <w:br/>
        <w:t xml:space="preserve">          технологический университет </w:t>
      </w:r>
      <w:r>
        <w:rPr>
          <w:sz w:val="20"/>
        </w:rPr>
        <w:br/>
        <w:t xml:space="preserve">          (БГТУ) им. В. Г. Шухова, 201</w:t>
      </w:r>
      <w:r w:rsidR="00DA4F2B">
        <w:rPr>
          <w:sz w:val="20"/>
        </w:rPr>
        <w:t>7</w:t>
      </w:r>
      <w:r>
        <w:rPr>
          <w:sz w:val="20"/>
        </w:rPr>
        <w:br w:type="page"/>
      </w:r>
    </w:p>
    <w:p w:rsidR="000C09F0" w:rsidRPr="00072472" w:rsidRDefault="000C09F0" w:rsidP="000C09F0">
      <w:pPr>
        <w:ind w:firstLine="397"/>
        <w:jc w:val="center"/>
        <w:rPr>
          <w:b/>
        </w:rPr>
      </w:pPr>
      <w:r w:rsidRPr="00072472">
        <w:rPr>
          <w:b/>
        </w:rPr>
        <w:t>ВВЕДЕНИЕ</w:t>
      </w: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</w:p>
    <w:p w:rsidR="00226F3A" w:rsidRPr="00226F3A" w:rsidRDefault="000C09F0" w:rsidP="00226F3A">
      <w:pPr>
        <w:ind w:firstLine="567"/>
        <w:jc w:val="both"/>
        <w:rPr>
          <w:color w:val="000000"/>
        </w:rPr>
      </w:pPr>
      <w:r w:rsidRPr="00072472">
        <w:t xml:space="preserve">В соответствии с действующим учебным планом по направлению бакалавриата </w:t>
      </w:r>
      <w:r w:rsidR="00DA4F2B">
        <w:t>08.03.01-01</w:t>
      </w:r>
      <w:r w:rsidRPr="00072472">
        <w:t xml:space="preserve"> «Строительство» по профилю подготовки «Промышленное </w:t>
      </w:r>
      <w:r>
        <w:t>и</w:t>
      </w:r>
      <w:r w:rsidRPr="00072472">
        <w:t xml:space="preserve"> гражданское строительство» студенты </w:t>
      </w:r>
      <w:r>
        <w:t>1</w:t>
      </w:r>
      <w:r w:rsidRPr="00072472">
        <w:t xml:space="preserve">-го курса проходят </w:t>
      </w:r>
      <w:r>
        <w:t>ознакомительную</w:t>
      </w:r>
      <w:r w:rsidRPr="00072472">
        <w:t xml:space="preserve"> </w:t>
      </w:r>
      <w:r w:rsidRPr="00226F3A">
        <w:t xml:space="preserve">практику </w:t>
      </w:r>
      <w:r w:rsidR="00226F3A" w:rsidRPr="00226F3A">
        <w:t xml:space="preserve"> </w:t>
      </w:r>
      <w:r w:rsidR="00226F3A" w:rsidRPr="00226F3A">
        <w:rPr>
          <w:color w:val="000000"/>
        </w:rPr>
        <w:t xml:space="preserve">в конце 2-го семестра, по завершении летней экзаменационной сессии. Продолжительность практики составляет </w:t>
      </w:r>
      <w:r w:rsidR="00DA4F2B">
        <w:rPr>
          <w:color w:val="000000"/>
        </w:rPr>
        <w:t>две</w:t>
      </w:r>
      <w:r w:rsidR="00226F3A" w:rsidRPr="00226F3A">
        <w:rPr>
          <w:color w:val="000000"/>
        </w:rPr>
        <w:t xml:space="preserve"> недел</w:t>
      </w:r>
      <w:r w:rsidR="00DA4F2B">
        <w:rPr>
          <w:color w:val="000000"/>
        </w:rPr>
        <w:t>и</w:t>
      </w:r>
      <w:r w:rsidR="00226F3A" w:rsidRPr="00226F3A">
        <w:rPr>
          <w:color w:val="000000"/>
        </w:rPr>
        <w:t xml:space="preserve">. </w:t>
      </w:r>
    </w:p>
    <w:p w:rsidR="00191479" w:rsidRDefault="00191479" w:rsidP="000C09F0">
      <w:pPr>
        <w:pStyle w:val="a4"/>
        <w:ind w:firstLine="397"/>
        <w:rPr>
          <w:sz w:val="20"/>
        </w:rPr>
      </w:pPr>
      <w:r>
        <w:rPr>
          <w:sz w:val="20"/>
        </w:rPr>
        <w:t>Ознакомительная практика является  составной частью учебного процесса по подготовке будущих бакалавров. За время практики студент  должен изучить производственные условия, в которых происходит современное строительство, расширить свой технический кругозор, приобрести опыт применения полученных в университете знаний для решения практических задач.</w:t>
      </w:r>
    </w:p>
    <w:p w:rsidR="000C09F0" w:rsidRPr="00072472" w:rsidRDefault="000C09F0" w:rsidP="000C09F0">
      <w:pPr>
        <w:pStyle w:val="a4"/>
        <w:ind w:firstLine="397"/>
        <w:rPr>
          <w:sz w:val="20"/>
          <w:highlight w:val="red"/>
        </w:rPr>
      </w:pPr>
      <w:r w:rsidRPr="00072472">
        <w:rPr>
          <w:sz w:val="20"/>
        </w:rPr>
        <w:t xml:space="preserve">Студенты проходят практику </w:t>
      </w:r>
      <w:r w:rsidR="00191479">
        <w:rPr>
          <w:sz w:val="20"/>
        </w:rPr>
        <w:t xml:space="preserve"> </w:t>
      </w:r>
      <w:r w:rsidRPr="00072472">
        <w:rPr>
          <w:sz w:val="20"/>
        </w:rPr>
        <w:t xml:space="preserve"> на основании приказа по университету, который готовится кафедрой «Строительство и городское хозяйство» совместно с учебным отделом и издаётся не позднее, чем за 10 дней до начала практики.</w:t>
      </w:r>
      <w:r w:rsidRPr="00072472">
        <w:rPr>
          <w:sz w:val="20"/>
          <w:highlight w:val="red"/>
        </w:rPr>
        <w:t xml:space="preserve"> </w:t>
      </w:r>
    </w:p>
    <w:p w:rsidR="000C09F0" w:rsidRPr="00072472" w:rsidRDefault="00191479" w:rsidP="000C09F0">
      <w:pPr>
        <w:pStyle w:val="a4"/>
        <w:ind w:firstLine="397"/>
        <w:rPr>
          <w:sz w:val="20"/>
        </w:rPr>
      </w:pPr>
      <w:r>
        <w:rPr>
          <w:sz w:val="20"/>
        </w:rPr>
        <w:t xml:space="preserve"> </w:t>
      </w: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</w:p>
    <w:p w:rsidR="000C09F0" w:rsidRPr="00072472" w:rsidRDefault="000C09F0" w:rsidP="00226F3A">
      <w:pPr>
        <w:spacing w:after="240"/>
        <w:ind w:firstLine="397"/>
        <w:jc w:val="center"/>
        <w:rPr>
          <w:b/>
        </w:rPr>
      </w:pPr>
      <w:r w:rsidRPr="00072472">
        <w:rPr>
          <w:b/>
        </w:rPr>
        <w:t>1. ЦЕЛ</w:t>
      </w:r>
      <w:r>
        <w:rPr>
          <w:b/>
        </w:rPr>
        <w:t>И</w:t>
      </w:r>
      <w:r w:rsidRPr="00072472">
        <w:rPr>
          <w:b/>
        </w:rPr>
        <w:t xml:space="preserve"> И ЗАДАЧИ ПРАКТИКИ</w:t>
      </w:r>
    </w:p>
    <w:p w:rsidR="00226F3A" w:rsidRPr="00D71E1C" w:rsidRDefault="000C09F0" w:rsidP="00226F3A">
      <w:pPr>
        <w:pStyle w:val="1"/>
        <w:numPr>
          <w:ilvl w:val="0"/>
          <w:numId w:val="0"/>
        </w:numPr>
        <w:spacing w:before="0" w:after="0"/>
        <w:ind w:left="567" w:right="10"/>
        <w:jc w:val="both"/>
        <w:rPr>
          <w:rFonts w:ascii="Times New Roman" w:hAnsi="Times New Roman"/>
          <w:b w:val="0"/>
          <w:sz w:val="20"/>
        </w:rPr>
      </w:pPr>
      <w:r w:rsidRPr="00D71E1C">
        <w:rPr>
          <w:rFonts w:ascii="Times New Roman" w:hAnsi="Times New Roman"/>
          <w:b w:val="0"/>
          <w:sz w:val="20"/>
        </w:rPr>
        <w:t>Цел</w:t>
      </w:r>
      <w:r w:rsidR="00226F3A" w:rsidRPr="00D71E1C">
        <w:rPr>
          <w:rFonts w:ascii="Times New Roman" w:hAnsi="Times New Roman"/>
          <w:b w:val="0"/>
          <w:sz w:val="20"/>
        </w:rPr>
        <w:t>ями</w:t>
      </w:r>
      <w:r w:rsidRPr="00D71E1C">
        <w:rPr>
          <w:rFonts w:ascii="Times New Roman" w:hAnsi="Times New Roman"/>
          <w:b w:val="0"/>
          <w:sz w:val="20"/>
        </w:rPr>
        <w:t xml:space="preserve"> практики </w:t>
      </w:r>
      <w:r w:rsidR="00226F3A" w:rsidRPr="00D71E1C">
        <w:rPr>
          <w:rFonts w:ascii="Times New Roman" w:hAnsi="Times New Roman"/>
          <w:b w:val="0"/>
          <w:sz w:val="20"/>
        </w:rPr>
        <w:t>являются:</w:t>
      </w:r>
    </w:p>
    <w:p w:rsidR="00226F3A" w:rsidRPr="00D71E1C" w:rsidRDefault="00226F3A" w:rsidP="00226F3A">
      <w:pPr>
        <w:pStyle w:val="1"/>
        <w:numPr>
          <w:ilvl w:val="0"/>
          <w:numId w:val="0"/>
        </w:numPr>
        <w:spacing w:before="0" w:after="0"/>
        <w:ind w:right="10" w:firstLine="567"/>
        <w:jc w:val="both"/>
        <w:rPr>
          <w:rFonts w:ascii="Times New Roman" w:hAnsi="Times New Roman"/>
          <w:b w:val="0"/>
          <w:sz w:val="20"/>
        </w:rPr>
      </w:pPr>
      <w:r w:rsidRPr="00D71E1C">
        <w:rPr>
          <w:rFonts w:ascii="Times New Roman" w:hAnsi="Times New Roman"/>
          <w:b w:val="0"/>
          <w:sz w:val="20"/>
        </w:rPr>
        <w:t xml:space="preserve">  -   получение общего представления о назначении специалистов ПГС, о роли и месте стройиндустрии в экономике государства;</w:t>
      </w:r>
    </w:p>
    <w:p w:rsidR="00226F3A" w:rsidRPr="00D71E1C" w:rsidRDefault="00226F3A" w:rsidP="00226F3A">
      <w:pPr>
        <w:pStyle w:val="1"/>
        <w:numPr>
          <w:ilvl w:val="0"/>
          <w:numId w:val="0"/>
        </w:numPr>
        <w:spacing w:before="0" w:after="0"/>
        <w:ind w:right="10" w:firstLine="567"/>
        <w:jc w:val="both"/>
        <w:rPr>
          <w:rFonts w:ascii="Times New Roman" w:hAnsi="Times New Roman"/>
          <w:b w:val="0"/>
          <w:sz w:val="20"/>
        </w:rPr>
      </w:pPr>
      <w:r w:rsidRPr="00D71E1C">
        <w:rPr>
          <w:rFonts w:ascii="Times New Roman" w:hAnsi="Times New Roman"/>
          <w:b w:val="0"/>
          <w:sz w:val="20"/>
        </w:rPr>
        <w:t xml:space="preserve"> -  закрепление </w:t>
      </w:r>
      <w:r w:rsidRPr="00D71E1C">
        <w:rPr>
          <w:rFonts w:ascii="Times New Roman" w:hAnsi="Times New Roman"/>
          <w:b w:val="0"/>
          <w:sz w:val="20"/>
        </w:rPr>
        <w:tab/>
        <w:t xml:space="preserve">теоретических </w:t>
      </w:r>
      <w:r w:rsidRPr="00D71E1C">
        <w:rPr>
          <w:rFonts w:ascii="Times New Roman" w:hAnsi="Times New Roman"/>
          <w:b w:val="0"/>
          <w:sz w:val="20"/>
        </w:rPr>
        <w:tab/>
        <w:t xml:space="preserve">знаний, </w:t>
      </w:r>
      <w:r w:rsidRPr="00D71E1C">
        <w:rPr>
          <w:rFonts w:ascii="Times New Roman" w:hAnsi="Times New Roman"/>
          <w:b w:val="0"/>
          <w:sz w:val="20"/>
        </w:rPr>
        <w:tab/>
        <w:t xml:space="preserve">полученных </w:t>
      </w:r>
      <w:r w:rsidRPr="00D71E1C">
        <w:rPr>
          <w:rFonts w:ascii="Times New Roman" w:hAnsi="Times New Roman"/>
          <w:b w:val="0"/>
          <w:sz w:val="20"/>
        </w:rPr>
        <w:tab/>
        <w:t>при изучении естественнонаучных и профессиональных дисциплин.</w:t>
      </w:r>
    </w:p>
    <w:p w:rsidR="000C09F0" w:rsidRPr="00D71E1C" w:rsidRDefault="00226F3A" w:rsidP="00226F3A">
      <w:pPr>
        <w:ind w:firstLine="567"/>
      </w:pPr>
      <w:r w:rsidRPr="00D71E1C">
        <w:t xml:space="preserve"> </w:t>
      </w:r>
      <w:r w:rsidR="000C09F0" w:rsidRPr="00D71E1C">
        <w:t xml:space="preserve">Для осуществления указанной цели </w:t>
      </w:r>
      <w:r w:rsidRPr="00D71E1C">
        <w:t xml:space="preserve"> </w:t>
      </w:r>
      <w:r w:rsidR="000C09F0" w:rsidRPr="00D71E1C">
        <w:t xml:space="preserve"> задач</w:t>
      </w:r>
      <w:r w:rsidRPr="00D71E1C">
        <w:t xml:space="preserve">ами практики является получение правильного представления </w:t>
      </w:r>
      <w:r w:rsidR="000C09F0" w:rsidRPr="00D71E1C">
        <w:t>:</w:t>
      </w:r>
    </w:p>
    <w:p w:rsidR="00226F3A" w:rsidRPr="00226F3A" w:rsidRDefault="00226F3A" w:rsidP="00226F3A">
      <w:pPr>
        <w:ind w:right="13" w:firstLine="567"/>
      </w:pPr>
      <w:r w:rsidRPr="00226F3A">
        <w:t>-  об основных строительных процессах;</w:t>
      </w:r>
    </w:p>
    <w:p w:rsidR="00226F3A" w:rsidRPr="00226F3A" w:rsidRDefault="00226F3A" w:rsidP="00226F3A">
      <w:pPr>
        <w:ind w:right="13" w:firstLine="567"/>
      </w:pPr>
      <w:r w:rsidRPr="00226F3A">
        <w:t>-  о конструктивных системах зданий;</w:t>
      </w:r>
    </w:p>
    <w:p w:rsidR="00226F3A" w:rsidRPr="00226F3A" w:rsidRDefault="00226F3A" w:rsidP="00226F3A">
      <w:pPr>
        <w:ind w:right="13" w:firstLine="567"/>
      </w:pPr>
      <w:r w:rsidRPr="00226F3A">
        <w:t>-  конструкциях зданий и сооружений;</w:t>
      </w:r>
    </w:p>
    <w:p w:rsidR="00DA4F2B" w:rsidRDefault="00226F3A" w:rsidP="00226F3A">
      <w:pPr>
        <w:tabs>
          <w:tab w:val="left" w:pos="567"/>
        </w:tabs>
        <w:ind w:right="13" w:firstLine="567"/>
      </w:pPr>
      <w:r w:rsidRPr="00226F3A">
        <w:t xml:space="preserve">-  о типах строительных машин и механизмов, применяемых на строительных площадках; </w:t>
      </w:r>
    </w:p>
    <w:p w:rsidR="00226F3A" w:rsidRPr="00226F3A" w:rsidRDefault="00226F3A" w:rsidP="00226F3A">
      <w:pPr>
        <w:tabs>
          <w:tab w:val="left" w:pos="567"/>
        </w:tabs>
        <w:ind w:right="13" w:firstLine="567"/>
      </w:pPr>
      <w:r w:rsidRPr="00226F3A">
        <w:t xml:space="preserve">- методах монтажа строительных конструкций. </w:t>
      </w:r>
    </w:p>
    <w:p w:rsidR="00191479" w:rsidRDefault="001935C6" w:rsidP="00226F3A">
      <w:pPr>
        <w:spacing w:after="53"/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="003C2B92">
        <w:rPr>
          <w:color w:val="000000"/>
        </w:rPr>
        <w:t>зн</w:t>
      </w:r>
      <w:r w:rsidR="00226F3A" w:rsidRPr="00226F3A">
        <w:rPr>
          <w:color w:val="000000"/>
        </w:rPr>
        <w:t xml:space="preserve">акомительная практика является видом учебных занятий, ориентированных на практическую подготовку студентов. </w:t>
      </w:r>
      <w:r w:rsidR="00226F3A">
        <w:rPr>
          <w:color w:val="000000"/>
        </w:rPr>
        <w:t>О</w:t>
      </w:r>
      <w:r w:rsidR="00226F3A" w:rsidRPr="00226F3A">
        <w:rPr>
          <w:color w:val="000000"/>
        </w:rPr>
        <w:t>знакомительная практика базируется на освоении дисциплин</w:t>
      </w:r>
      <w:r w:rsidR="00B90FC9">
        <w:rPr>
          <w:color w:val="000000"/>
        </w:rPr>
        <w:t xml:space="preserve"> </w:t>
      </w:r>
      <w:r w:rsidR="00B90FC9" w:rsidRPr="00226F3A">
        <w:rPr>
          <w:color w:val="000000"/>
        </w:rPr>
        <w:t>(</w:t>
      </w:r>
      <w:r w:rsidR="00B90FC9">
        <w:rPr>
          <w:color w:val="000000"/>
        </w:rPr>
        <w:t>общепрофессиональные дисциплины базовая часть)</w:t>
      </w:r>
      <w:r w:rsidR="00226F3A" w:rsidRPr="00226F3A">
        <w:rPr>
          <w:color w:val="000000"/>
        </w:rPr>
        <w:t xml:space="preserve"> Б</w:t>
      </w:r>
      <w:r w:rsidR="00191479">
        <w:rPr>
          <w:color w:val="000000"/>
        </w:rPr>
        <w:t>1.</w:t>
      </w:r>
      <w:r w:rsidR="00226F3A" w:rsidRPr="00226F3A">
        <w:rPr>
          <w:color w:val="000000"/>
        </w:rPr>
        <w:t>Б</w:t>
      </w:r>
      <w:r w:rsidR="00191479">
        <w:rPr>
          <w:color w:val="000000"/>
        </w:rPr>
        <w:t>2</w:t>
      </w:r>
      <w:r w:rsidR="00226F3A" w:rsidRPr="00226F3A">
        <w:rPr>
          <w:color w:val="000000"/>
        </w:rPr>
        <w:t>.</w:t>
      </w:r>
      <w:r w:rsidR="00191479">
        <w:rPr>
          <w:color w:val="000000"/>
        </w:rPr>
        <w:t>Б.07.03</w:t>
      </w:r>
      <w:r w:rsidR="00226F3A" w:rsidRPr="00226F3A">
        <w:rPr>
          <w:color w:val="000000"/>
        </w:rPr>
        <w:t xml:space="preserve"> «Г</w:t>
      </w:r>
      <w:r w:rsidR="00191479">
        <w:rPr>
          <w:color w:val="000000"/>
        </w:rPr>
        <w:t>еология и механика грунтов</w:t>
      </w:r>
      <w:r w:rsidR="00226F3A" w:rsidRPr="00226F3A">
        <w:rPr>
          <w:color w:val="000000"/>
        </w:rPr>
        <w:t xml:space="preserve">», </w:t>
      </w:r>
      <w:r w:rsidR="00191479">
        <w:rPr>
          <w:color w:val="000000"/>
        </w:rPr>
        <w:t xml:space="preserve"> </w:t>
      </w:r>
      <w:r w:rsidR="00226F3A" w:rsidRPr="00226F3A">
        <w:rPr>
          <w:color w:val="000000"/>
        </w:rPr>
        <w:t xml:space="preserve"> </w:t>
      </w:r>
      <w:r w:rsidR="00191479" w:rsidRPr="00226F3A">
        <w:rPr>
          <w:color w:val="000000"/>
        </w:rPr>
        <w:t>Б</w:t>
      </w:r>
      <w:r w:rsidR="00191479">
        <w:rPr>
          <w:color w:val="000000"/>
        </w:rPr>
        <w:t>1.</w:t>
      </w:r>
      <w:r w:rsidR="00191479" w:rsidRPr="00226F3A">
        <w:rPr>
          <w:color w:val="000000"/>
        </w:rPr>
        <w:t>Б</w:t>
      </w:r>
      <w:r w:rsidR="00191479">
        <w:rPr>
          <w:color w:val="000000"/>
        </w:rPr>
        <w:t>2</w:t>
      </w:r>
      <w:r w:rsidR="00191479" w:rsidRPr="00226F3A">
        <w:rPr>
          <w:color w:val="000000"/>
        </w:rPr>
        <w:t>.</w:t>
      </w:r>
      <w:r w:rsidR="00191479">
        <w:rPr>
          <w:color w:val="000000"/>
        </w:rPr>
        <w:t>Б.08</w:t>
      </w:r>
      <w:r w:rsidR="00191479" w:rsidRPr="00226F3A">
        <w:rPr>
          <w:color w:val="000000"/>
        </w:rPr>
        <w:t xml:space="preserve"> </w:t>
      </w:r>
      <w:r w:rsidR="00191479">
        <w:rPr>
          <w:color w:val="000000"/>
        </w:rPr>
        <w:t xml:space="preserve">«Геодезия», </w:t>
      </w:r>
      <w:r w:rsidR="00191479" w:rsidRPr="00226F3A">
        <w:rPr>
          <w:color w:val="000000"/>
        </w:rPr>
        <w:t>Б</w:t>
      </w:r>
      <w:r w:rsidR="00191479">
        <w:rPr>
          <w:color w:val="000000"/>
        </w:rPr>
        <w:t>1.</w:t>
      </w:r>
      <w:r w:rsidR="00191479" w:rsidRPr="00226F3A">
        <w:rPr>
          <w:color w:val="000000"/>
        </w:rPr>
        <w:t>Б</w:t>
      </w:r>
      <w:r w:rsidR="00191479">
        <w:rPr>
          <w:color w:val="000000"/>
        </w:rPr>
        <w:t>2</w:t>
      </w:r>
      <w:r w:rsidR="00191479" w:rsidRPr="00226F3A">
        <w:rPr>
          <w:color w:val="000000"/>
        </w:rPr>
        <w:t>.</w:t>
      </w:r>
      <w:r w:rsidR="00191479">
        <w:rPr>
          <w:color w:val="000000"/>
        </w:rPr>
        <w:t>Б.09 «</w:t>
      </w:r>
      <w:r w:rsidR="00B90FC9">
        <w:rPr>
          <w:color w:val="000000"/>
        </w:rPr>
        <w:t>С</w:t>
      </w:r>
      <w:r w:rsidR="00191479">
        <w:rPr>
          <w:color w:val="000000"/>
        </w:rPr>
        <w:t>троительное материаловедение»</w:t>
      </w:r>
      <w:r w:rsidR="00B90FC9">
        <w:rPr>
          <w:color w:val="000000"/>
        </w:rPr>
        <w:t>; (профессиональные дисциплины вариативная часть)</w:t>
      </w:r>
      <w:r w:rsidR="00B90FC9" w:rsidRPr="00B90FC9">
        <w:rPr>
          <w:color w:val="000000"/>
        </w:rPr>
        <w:t xml:space="preserve"> </w:t>
      </w:r>
      <w:r w:rsidR="00B90FC9" w:rsidRPr="00226F3A">
        <w:rPr>
          <w:color w:val="000000"/>
        </w:rPr>
        <w:t xml:space="preserve">Б1. </w:t>
      </w:r>
      <w:r w:rsidR="00B90FC9">
        <w:rPr>
          <w:color w:val="000000"/>
        </w:rPr>
        <w:t>Б.3.</w:t>
      </w:r>
      <w:r w:rsidR="00B90FC9" w:rsidRPr="00226F3A">
        <w:rPr>
          <w:color w:val="000000"/>
        </w:rPr>
        <w:t>В</w:t>
      </w:r>
      <w:r w:rsidR="00B90FC9">
        <w:rPr>
          <w:color w:val="000000"/>
        </w:rPr>
        <w:t>.00</w:t>
      </w:r>
      <w:r w:rsidR="00B90FC9" w:rsidRPr="00226F3A">
        <w:rPr>
          <w:color w:val="000000"/>
        </w:rPr>
        <w:t xml:space="preserve"> «История строительной отрасли» </w:t>
      </w:r>
    </w:p>
    <w:p w:rsidR="00226F3A" w:rsidRPr="00D71E1C" w:rsidRDefault="00226F3A" w:rsidP="00226F3A">
      <w:pPr>
        <w:ind w:firstLine="567"/>
        <w:jc w:val="both"/>
        <w:rPr>
          <w:color w:val="000000"/>
        </w:rPr>
      </w:pPr>
      <w:r w:rsidRPr="00226F3A">
        <w:rPr>
          <w:color w:val="000000"/>
        </w:rPr>
        <w:t xml:space="preserve">Для успешного прохождения </w:t>
      </w:r>
      <w:r w:rsidR="00B90FC9">
        <w:rPr>
          <w:color w:val="000000"/>
        </w:rPr>
        <w:t xml:space="preserve"> </w:t>
      </w:r>
      <w:r w:rsidRPr="00226F3A">
        <w:rPr>
          <w:color w:val="000000"/>
        </w:rPr>
        <w:t xml:space="preserve">ознакомительной практики студент должен </w:t>
      </w:r>
      <w:r w:rsidRPr="00D71E1C">
        <w:rPr>
          <w:color w:val="000000"/>
        </w:rPr>
        <w:t xml:space="preserve">иметь представление:  </w:t>
      </w:r>
    </w:p>
    <w:p w:rsidR="00226F3A" w:rsidRPr="00226F3A" w:rsidRDefault="00226F3A" w:rsidP="00226F3A">
      <w:pPr>
        <w:ind w:right="3" w:firstLine="567"/>
        <w:jc w:val="both"/>
        <w:rPr>
          <w:color w:val="000000"/>
        </w:rPr>
      </w:pPr>
      <w:r w:rsidRPr="00226F3A">
        <w:rPr>
          <w:color w:val="000000"/>
        </w:rPr>
        <w:t xml:space="preserve">- о строительных профессиях; </w:t>
      </w:r>
    </w:p>
    <w:p w:rsidR="00226F3A" w:rsidRPr="00226F3A" w:rsidRDefault="00226F3A" w:rsidP="00226F3A">
      <w:pPr>
        <w:ind w:right="3" w:firstLine="567"/>
        <w:jc w:val="both"/>
        <w:rPr>
          <w:color w:val="000000"/>
        </w:rPr>
      </w:pPr>
      <w:r w:rsidRPr="00226F3A">
        <w:rPr>
          <w:color w:val="000000"/>
        </w:rPr>
        <w:t xml:space="preserve">- о работе и структуре строительных предприятий; </w:t>
      </w:r>
    </w:p>
    <w:p w:rsidR="00226F3A" w:rsidRPr="00226F3A" w:rsidRDefault="00226F3A" w:rsidP="000027BD">
      <w:pPr>
        <w:ind w:right="3" w:firstLine="567"/>
        <w:jc w:val="both"/>
        <w:rPr>
          <w:color w:val="000000"/>
        </w:rPr>
      </w:pPr>
      <w:r w:rsidRPr="00226F3A">
        <w:rPr>
          <w:color w:val="000000"/>
        </w:rPr>
        <w:t xml:space="preserve">- о рабочем месте инженера-строителя; </w:t>
      </w:r>
    </w:p>
    <w:p w:rsidR="00226F3A" w:rsidRPr="00226F3A" w:rsidRDefault="00226F3A" w:rsidP="00D71E1C">
      <w:pPr>
        <w:ind w:right="3"/>
        <w:jc w:val="both"/>
        <w:rPr>
          <w:color w:val="000000"/>
        </w:rPr>
      </w:pPr>
      <w:r w:rsidRPr="00D71E1C">
        <w:rPr>
          <w:color w:val="000000"/>
        </w:rPr>
        <w:t>знать: основные</w:t>
      </w:r>
      <w:r w:rsidRPr="00226F3A">
        <w:rPr>
          <w:color w:val="000000"/>
        </w:rPr>
        <w:t xml:space="preserve"> направления деятельности инженера-строителя; </w:t>
      </w:r>
      <w:r w:rsidRPr="00D71E1C">
        <w:rPr>
          <w:color w:val="000000"/>
        </w:rPr>
        <w:t>владеть:</w:t>
      </w:r>
      <w:r>
        <w:rPr>
          <w:b/>
          <w:color w:val="000000"/>
        </w:rPr>
        <w:t xml:space="preserve"> </w:t>
      </w:r>
      <w:r w:rsidRPr="00226F3A">
        <w:rPr>
          <w:color w:val="000000"/>
        </w:rPr>
        <w:t xml:space="preserve">начальными навыками выполнения некоторых строительных процессов. </w:t>
      </w:r>
    </w:p>
    <w:p w:rsidR="00226F3A" w:rsidRPr="00226F3A" w:rsidRDefault="00226F3A" w:rsidP="00E3619A">
      <w:pPr>
        <w:spacing w:after="53"/>
        <w:ind w:firstLine="567"/>
        <w:jc w:val="both"/>
        <w:rPr>
          <w:color w:val="000000"/>
        </w:rPr>
      </w:pPr>
      <w:r w:rsidRPr="00226F3A">
        <w:rPr>
          <w:color w:val="000000"/>
        </w:rPr>
        <w:t xml:space="preserve">Знания, навыки и умения, полученные студентами в процессе прохождения ознакомительной практики, могут быть применены при изучении </w:t>
      </w:r>
      <w:r w:rsidR="00D71E1C">
        <w:rPr>
          <w:color w:val="000000"/>
        </w:rPr>
        <w:t>(профессиональные дисциплины вариативная часть) Б.1.Б.3.В.07</w:t>
      </w:r>
      <w:r w:rsidR="00E3619A">
        <w:rPr>
          <w:color w:val="000000"/>
        </w:rPr>
        <w:t xml:space="preserve"> «Материалы и изделия для усиления, восстановления и реконструкции зданий и сооружений»,</w:t>
      </w:r>
      <w:r w:rsidR="00E3619A" w:rsidRPr="00E3619A">
        <w:rPr>
          <w:color w:val="000000"/>
        </w:rPr>
        <w:t xml:space="preserve"> </w:t>
      </w:r>
      <w:r w:rsidR="00E3619A">
        <w:rPr>
          <w:color w:val="000000"/>
        </w:rPr>
        <w:t>Б.1.Б.3.В.11 «Комплексное инженерное благоустройство городской территорий»,</w:t>
      </w:r>
      <w:r w:rsidR="00E3619A" w:rsidRPr="00E3619A">
        <w:rPr>
          <w:color w:val="000000"/>
        </w:rPr>
        <w:t xml:space="preserve"> </w:t>
      </w:r>
      <w:r w:rsidR="00E3619A">
        <w:rPr>
          <w:color w:val="000000"/>
        </w:rPr>
        <w:t>Б.1.Б.3.В.14 «Технология, организация и механизация ремонтно-строительных работ»,</w:t>
      </w:r>
      <w:r w:rsidR="00E3619A" w:rsidRPr="00E3619A">
        <w:rPr>
          <w:color w:val="000000"/>
        </w:rPr>
        <w:t xml:space="preserve"> </w:t>
      </w:r>
      <w:r w:rsidR="00E3619A">
        <w:rPr>
          <w:color w:val="000000"/>
        </w:rPr>
        <w:t xml:space="preserve">Б.1.Б.3.В.18 «Технические вопросы реконструкции зданий и сооружений»;  </w:t>
      </w:r>
      <w:r w:rsidRPr="00226F3A">
        <w:rPr>
          <w:color w:val="000000"/>
        </w:rPr>
        <w:t xml:space="preserve"> выполнении курсовых работ и проектов по выше перечисленным дисциплинам, а также при прохождении первой и второй </w:t>
      </w:r>
      <w:r w:rsidR="00E3619A">
        <w:rPr>
          <w:color w:val="000000"/>
        </w:rPr>
        <w:t xml:space="preserve">технологических </w:t>
      </w:r>
      <w:r w:rsidRPr="00226F3A">
        <w:rPr>
          <w:color w:val="000000"/>
        </w:rPr>
        <w:t xml:space="preserve">практик. </w:t>
      </w:r>
    </w:p>
    <w:p w:rsidR="000C09F0" w:rsidRPr="00226F3A" w:rsidRDefault="000C09F0" w:rsidP="000027BD">
      <w:pPr>
        <w:pStyle w:val="a4"/>
        <w:tabs>
          <w:tab w:val="left" w:pos="709"/>
        </w:tabs>
        <w:ind w:firstLine="397"/>
        <w:rPr>
          <w:sz w:val="20"/>
        </w:rPr>
      </w:pPr>
    </w:p>
    <w:p w:rsidR="00226F3A" w:rsidRPr="003C2B92" w:rsidRDefault="003C2B92" w:rsidP="000027BD">
      <w:pPr>
        <w:tabs>
          <w:tab w:val="left" w:pos="284"/>
        </w:tabs>
        <w:spacing w:after="110" w:line="236" w:lineRule="auto"/>
        <w:ind w:left="887" w:hanging="887"/>
        <w:jc w:val="both"/>
        <w:rPr>
          <w:color w:val="000000"/>
        </w:rPr>
      </w:pPr>
      <w:r>
        <w:rPr>
          <w:b/>
          <w:color w:val="000000"/>
        </w:rPr>
        <w:t>2.</w:t>
      </w:r>
      <w:r w:rsidRPr="003C2B92">
        <w:rPr>
          <w:b/>
          <w:color w:val="000000"/>
        </w:rPr>
        <w:t>ФОРМЫ ПРОВЕДЕНИЯ ПРАКТИКИ</w:t>
      </w:r>
    </w:p>
    <w:p w:rsidR="00B90FC9" w:rsidRPr="00D71E1C" w:rsidRDefault="00B90FC9" w:rsidP="00B90FC9">
      <w:pPr>
        <w:ind w:firstLine="567"/>
        <w:jc w:val="both"/>
        <w:rPr>
          <w:bCs/>
          <w:color w:val="000000"/>
          <w:spacing w:val="-5"/>
        </w:rPr>
      </w:pPr>
      <w:r w:rsidRPr="00D71E1C">
        <w:rPr>
          <w:bCs/>
          <w:color w:val="000000"/>
          <w:spacing w:val="-5"/>
        </w:rPr>
        <w:t xml:space="preserve">Ознакомительная практика проводится в форме экскурсионной практики в проектных организациях, строительно-монтажных предприятиях или предприятиях стройиндустрии, а также в форме студенческого строительного отряда.  </w:t>
      </w:r>
    </w:p>
    <w:p w:rsidR="00B90FC9" w:rsidRPr="00D71E1C" w:rsidRDefault="00B90FC9" w:rsidP="00B90FC9">
      <w:pPr>
        <w:ind w:firstLine="567"/>
        <w:jc w:val="both"/>
        <w:rPr>
          <w:bCs/>
          <w:color w:val="000000"/>
          <w:spacing w:val="-5"/>
        </w:rPr>
      </w:pPr>
      <w:r w:rsidRPr="00D71E1C">
        <w:rPr>
          <w:bCs/>
          <w:color w:val="000000"/>
          <w:spacing w:val="-5"/>
        </w:rPr>
        <w:t xml:space="preserve">Базой для проведения  ознакомительной практики могут служить: </w:t>
      </w:r>
    </w:p>
    <w:p w:rsidR="00B90FC9" w:rsidRPr="00D71E1C" w:rsidRDefault="00B90FC9" w:rsidP="00B90FC9">
      <w:pPr>
        <w:ind w:firstLine="567"/>
        <w:jc w:val="both"/>
        <w:rPr>
          <w:bCs/>
          <w:color w:val="000000"/>
          <w:spacing w:val="-5"/>
        </w:rPr>
      </w:pPr>
      <w:r w:rsidRPr="00D71E1C">
        <w:rPr>
          <w:bCs/>
          <w:color w:val="000000"/>
          <w:spacing w:val="-5"/>
        </w:rPr>
        <w:t xml:space="preserve">- проектно-изыскательские организации или институты; </w:t>
      </w:r>
    </w:p>
    <w:p w:rsidR="00B90FC9" w:rsidRPr="00D71E1C" w:rsidRDefault="00B90FC9" w:rsidP="00B90FC9">
      <w:pPr>
        <w:ind w:firstLine="567"/>
        <w:jc w:val="both"/>
        <w:rPr>
          <w:bCs/>
          <w:color w:val="000000"/>
          <w:spacing w:val="-5"/>
        </w:rPr>
      </w:pPr>
      <w:r w:rsidRPr="00D71E1C">
        <w:rPr>
          <w:bCs/>
          <w:color w:val="000000"/>
          <w:spacing w:val="-5"/>
        </w:rPr>
        <w:t xml:space="preserve">- заводы по производству строительных конструкций и материалов, оснащенные современным технологическим оборудованием; </w:t>
      </w:r>
    </w:p>
    <w:p w:rsidR="00B90FC9" w:rsidRPr="00D71E1C" w:rsidRDefault="00B90FC9" w:rsidP="00B90FC9">
      <w:pPr>
        <w:ind w:firstLine="567"/>
        <w:jc w:val="both"/>
        <w:rPr>
          <w:bCs/>
          <w:color w:val="000000"/>
          <w:spacing w:val="-5"/>
        </w:rPr>
      </w:pPr>
      <w:r w:rsidRPr="00D71E1C">
        <w:rPr>
          <w:bCs/>
          <w:color w:val="000000"/>
          <w:spacing w:val="-5"/>
        </w:rPr>
        <w:t xml:space="preserve">- строительные предприятия, осуществляющие деятельность по возведению объектов промышленно-гражданского назначения или их отдельных частей; </w:t>
      </w:r>
    </w:p>
    <w:p w:rsidR="00B90FC9" w:rsidRPr="00D71E1C" w:rsidRDefault="00B90FC9" w:rsidP="00B90FC9">
      <w:pPr>
        <w:ind w:firstLine="567"/>
        <w:jc w:val="both"/>
        <w:rPr>
          <w:bCs/>
          <w:color w:val="000000"/>
          <w:spacing w:val="-5"/>
        </w:rPr>
      </w:pPr>
      <w:r w:rsidRPr="00D71E1C">
        <w:rPr>
          <w:bCs/>
          <w:color w:val="000000"/>
          <w:spacing w:val="-5"/>
        </w:rPr>
        <w:t xml:space="preserve">- научно-исследовательские лаборатории   БГТУ им. В. Г. Шухова. </w:t>
      </w:r>
    </w:p>
    <w:p w:rsidR="00B90FC9" w:rsidRPr="00D71E1C" w:rsidRDefault="00B90FC9" w:rsidP="00B90FC9">
      <w:pPr>
        <w:ind w:firstLine="567"/>
        <w:jc w:val="both"/>
        <w:rPr>
          <w:bCs/>
          <w:color w:val="000000"/>
          <w:spacing w:val="-5"/>
        </w:rPr>
      </w:pPr>
      <w:r w:rsidRPr="00D71E1C">
        <w:rPr>
          <w:bCs/>
          <w:color w:val="000000"/>
          <w:spacing w:val="-5"/>
        </w:rPr>
        <w:t xml:space="preserve">Практика носит ознакомительный характер, при ее проведении используются образовательные технологии в форме лекций, обзорных экскурсий и самостоятельной работы студентов. </w:t>
      </w:r>
    </w:p>
    <w:p w:rsidR="00B90FC9" w:rsidRPr="00D71E1C" w:rsidRDefault="00B90FC9" w:rsidP="00B90FC9">
      <w:pPr>
        <w:ind w:firstLine="567"/>
        <w:jc w:val="both"/>
        <w:rPr>
          <w:bCs/>
          <w:color w:val="000000"/>
          <w:spacing w:val="-5"/>
        </w:rPr>
      </w:pPr>
      <w:r w:rsidRPr="00D71E1C">
        <w:rPr>
          <w:bCs/>
          <w:color w:val="000000"/>
          <w:spacing w:val="-5"/>
        </w:rPr>
        <w:t xml:space="preserve">На лекциях руководитель практики от БГТУ им. В. Г. Шухова  объясняет цели, задачи и содержание практики, знакомит с основами проектирования зданий, производства строительных материалов и технологии производства строительных работ.  </w:t>
      </w:r>
    </w:p>
    <w:p w:rsidR="00226F3A" w:rsidRPr="00226F3A" w:rsidRDefault="00226F3A" w:rsidP="00B90FC9">
      <w:pPr>
        <w:ind w:firstLine="567"/>
        <w:jc w:val="both"/>
        <w:rPr>
          <w:color w:val="000000"/>
        </w:rPr>
      </w:pPr>
      <w:r w:rsidRPr="00226F3A">
        <w:rPr>
          <w:color w:val="000000"/>
        </w:rPr>
        <w:t xml:space="preserve"> Возможно использование лабораторной формы с целью привлечения студентов к научно-исследовательской деятельности под руководством молодых ученых и аспирантов. </w:t>
      </w:r>
    </w:p>
    <w:p w:rsidR="00226F3A" w:rsidRPr="00226F3A" w:rsidRDefault="00226F3A" w:rsidP="000027BD">
      <w:pPr>
        <w:spacing w:after="114"/>
        <w:ind w:firstLine="567"/>
        <w:jc w:val="both"/>
        <w:rPr>
          <w:color w:val="000000"/>
        </w:rPr>
      </w:pPr>
      <w:r w:rsidRPr="00226F3A">
        <w:rPr>
          <w:color w:val="000000"/>
        </w:rPr>
        <w:t xml:space="preserve"> </w:t>
      </w:r>
    </w:p>
    <w:p w:rsidR="00226F3A" w:rsidRPr="00534640" w:rsidRDefault="00534640" w:rsidP="000027BD">
      <w:pPr>
        <w:pStyle w:val="ab"/>
        <w:numPr>
          <w:ilvl w:val="0"/>
          <w:numId w:val="9"/>
        </w:numPr>
        <w:tabs>
          <w:tab w:val="left" w:pos="284"/>
        </w:tabs>
        <w:spacing w:after="110" w:line="236" w:lineRule="auto"/>
        <w:jc w:val="both"/>
        <w:rPr>
          <w:color w:val="000000"/>
        </w:rPr>
      </w:pPr>
      <w:r w:rsidRPr="00534640">
        <w:rPr>
          <w:b/>
          <w:color w:val="000000"/>
        </w:rPr>
        <w:t>МЕСТО И ВРЕМЯ ПРОВЕДЕНИЯ ПРАКТИКИ</w:t>
      </w:r>
    </w:p>
    <w:p w:rsidR="00226F3A" w:rsidRPr="00226F3A" w:rsidRDefault="00226F3A" w:rsidP="000027BD">
      <w:pPr>
        <w:ind w:firstLine="567"/>
        <w:jc w:val="both"/>
        <w:rPr>
          <w:color w:val="000000"/>
        </w:rPr>
      </w:pPr>
      <w:r w:rsidRPr="00226F3A">
        <w:rPr>
          <w:color w:val="000000"/>
        </w:rPr>
        <w:t xml:space="preserve">Базой для проведения учебно-ознакомительной практики могут служить: </w:t>
      </w:r>
    </w:p>
    <w:p w:rsidR="00226F3A" w:rsidRPr="00226F3A" w:rsidRDefault="00226F3A" w:rsidP="000027BD">
      <w:pPr>
        <w:ind w:right="3" w:firstLine="567"/>
        <w:jc w:val="both"/>
        <w:rPr>
          <w:color w:val="000000"/>
        </w:rPr>
      </w:pPr>
      <w:r w:rsidRPr="00226F3A">
        <w:rPr>
          <w:color w:val="000000"/>
        </w:rPr>
        <w:t xml:space="preserve">- проектно-изыскательские организации, институты или группы; </w:t>
      </w:r>
    </w:p>
    <w:p w:rsidR="00226F3A" w:rsidRPr="00226F3A" w:rsidRDefault="00226F3A" w:rsidP="000027BD">
      <w:pPr>
        <w:ind w:right="3" w:firstLine="567"/>
        <w:jc w:val="both"/>
        <w:rPr>
          <w:color w:val="000000"/>
        </w:rPr>
      </w:pPr>
      <w:r w:rsidRPr="00226F3A">
        <w:rPr>
          <w:color w:val="000000"/>
        </w:rPr>
        <w:t xml:space="preserve">- заводы по производству строительных конструкций и материалов, оснащенные современным технологическим оборудованием; </w:t>
      </w:r>
    </w:p>
    <w:p w:rsidR="00226F3A" w:rsidRPr="00226F3A" w:rsidRDefault="00226F3A" w:rsidP="000027BD">
      <w:pPr>
        <w:ind w:right="3" w:firstLine="567"/>
        <w:jc w:val="both"/>
        <w:rPr>
          <w:color w:val="000000"/>
        </w:rPr>
      </w:pPr>
      <w:r w:rsidRPr="00226F3A">
        <w:rPr>
          <w:color w:val="000000"/>
        </w:rPr>
        <w:t xml:space="preserve">- строительные предприятия, осуществляющие деятельность по возведению объектов промышленно-гражданского назначения или их отдельных частей; </w:t>
      </w:r>
    </w:p>
    <w:p w:rsidR="00226F3A" w:rsidRDefault="00226F3A" w:rsidP="000027BD">
      <w:pPr>
        <w:ind w:right="3" w:firstLine="567"/>
        <w:jc w:val="both"/>
        <w:rPr>
          <w:color w:val="000000"/>
        </w:rPr>
      </w:pPr>
      <w:r w:rsidRPr="00226F3A">
        <w:rPr>
          <w:color w:val="000000"/>
        </w:rPr>
        <w:t>- научно-исследовательские лаборатории</w:t>
      </w:r>
      <w:r w:rsidR="00B90FC9">
        <w:rPr>
          <w:color w:val="000000"/>
        </w:rPr>
        <w:t xml:space="preserve"> кафедры СиГХ </w:t>
      </w:r>
      <w:r w:rsidRPr="00226F3A">
        <w:rPr>
          <w:color w:val="000000"/>
        </w:rPr>
        <w:t xml:space="preserve"> БГТУ </w:t>
      </w:r>
      <w:r w:rsidRPr="00226F3A">
        <w:rPr>
          <w:color w:val="000000"/>
        </w:rPr>
        <w:br/>
        <w:t xml:space="preserve">им. В. Г. Шухова. </w:t>
      </w:r>
    </w:p>
    <w:p w:rsidR="00850F92" w:rsidRDefault="00850F92" w:rsidP="000027BD">
      <w:pPr>
        <w:ind w:right="3" w:firstLine="567"/>
        <w:jc w:val="both"/>
        <w:rPr>
          <w:color w:val="000000"/>
        </w:rPr>
      </w:pPr>
    </w:p>
    <w:p w:rsidR="00850F92" w:rsidRPr="00226F3A" w:rsidRDefault="00850F92" w:rsidP="000027BD">
      <w:pPr>
        <w:ind w:right="3" w:firstLine="567"/>
        <w:jc w:val="both"/>
        <w:rPr>
          <w:color w:val="000000"/>
        </w:rPr>
      </w:pPr>
    </w:p>
    <w:p w:rsidR="00850F92" w:rsidRPr="00850F92" w:rsidRDefault="00850F92" w:rsidP="00850F92">
      <w:pPr>
        <w:numPr>
          <w:ilvl w:val="0"/>
          <w:numId w:val="7"/>
        </w:numPr>
        <w:tabs>
          <w:tab w:val="left" w:pos="284"/>
        </w:tabs>
        <w:spacing w:after="110" w:line="236" w:lineRule="auto"/>
        <w:ind w:left="0" w:firstLine="0"/>
        <w:contextualSpacing/>
        <w:jc w:val="center"/>
        <w:rPr>
          <w:color w:val="000000"/>
        </w:rPr>
      </w:pPr>
      <w:r w:rsidRPr="00850F92">
        <w:rPr>
          <w:b/>
          <w:color w:val="000000"/>
        </w:rPr>
        <w:t>КОМПЕТЕНЦИИ ОБУЧАЮЩЕГОСЯ, ФОРМИРУЕМЫЕ В РЕЗУЛЬТАТЕ ПРОХОЖДЕНИЯ ПРАКТИКИ</w:t>
      </w:r>
    </w:p>
    <w:p w:rsidR="000027BD" w:rsidRDefault="000027BD" w:rsidP="000027BD">
      <w:pPr>
        <w:ind w:firstLine="567"/>
        <w:jc w:val="both"/>
        <w:rPr>
          <w:color w:val="000000"/>
        </w:rPr>
      </w:pPr>
    </w:p>
    <w:p w:rsidR="00850F92" w:rsidRDefault="00850F92" w:rsidP="000027BD">
      <w:pPr>
        <w:ind w:firstLine="567"/>
        <w:jc w:val="both"/>
        <w:rPr>
          <w:color w:val="000000"/>
        </w:rPr>
      </w:pPr>
      <w:r w:rsidRPr="00850F92">
        <w:rPr>
          <w:color w:val="000000"/>
        </w:rPr>
        <w:t>В результате прохождения учебно-ознакомительной практики студент должен приобрести следующие   компетенции</w:t>
      </w:r>
      <w:r>
        <w:rPr>
          <w:color w:val="000000"/>
        </w:rPr>
        <w:t>.</w:t>
      </w:r>
    </w:p>
    <w:tbl>
      <w:tblPr>
        <w:tblW w:w="6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977"/>
      </w:tblGrid>
      <w:tr w:rsidR="00B90FC9" w:rsidRPr="00B90FC9" w:rsidTr="00B90FC9">
        <w:trPr>
          <w:trHeight w:val="405"/>
        </w:trPr>
        <w:tc>
          <w:tcPr>
            <w:tcW w:w="567" w:type="dxa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spacing w:line="312" w:lineRule="auto"/>
              <w:ind w:firstLine="92"/>
              <w:jc w:val="center"/>
              <w:rPr>
                <w:bCs/>
                <w:sz w:val="16"/>
                <w:szCs w:val="16"/>
              </w:rPr>
            </w:pPr>
            <w:r w:rsidRPr="00B90FC9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552" w:type="dxa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spacing w:line="312" w:lineRule="auto"/>
              <w:jc w:val="center"/>
              <w:rPr>
                <w:bCs/>
                <w:sz w:val="16"/>
                <w:szCs w:val="16"/>
              </w:rPr>
            </w:pPr>
            <w:r w:rsidRPr="00B90FC9">
              <w:rPr>
                <w:bCs/>
                <w:sz w:val="16"/>
                <w:szCs w:val="16"/>
              </w:rPr>
              <w:t>Код компетенции</w:t>
            </w:r>
          </w:p>
        </w:tc>
        <w:tc>
          <w:tcPr>
            <w:tcW w:w="2977" w:type="dxa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spacing w:line="312" w:lineRule="auto"/>
              <w:jc w:val="center"/>
              <w:rPr>
                <w:bCs/>
                <w:sz w:val="16"/>
                <w:szCs w:val="16"/>
              </w:rPr>
            </w:pPr>
            <w:r w:rsidRPr="00B90FC9">
              <w:rPr>
                <w:bCs/>
                <w:sz w:val="16"/>
                <w:szCs w:val="16"/>
              </w:rPr>
              <w:t>Компетенция</w:t>
            </w:r>
          </w:p>
        </w:tc>
      </w:tr>
      <w:tr w:rsidR="00B90FC9" w:rsidRPr="00B90FC9" w:rsidTr="00B90FC9">
        <w:trPr>
          <w:trHeight w:val="405"/>
        </w:trPr>
        <w:tc>
          <w:tcPr>
            <w:tcW w:w="6096" w:type="dxa"/>
            <w:gridSpan w:val="3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spacing w:line="312" w:lineRule="auto"/>
              <w:jc w:val="center"/>
              <w:rPr>
                <w:bCs/>
                <w:sz w:val="16"/>
                <w:szCs w:val="16"/>
              </w:rPr>
            </w:pPr>
            <w:r w:rsidRPr="00B90FC9">
              <w:rPr>
                <w:bCs/>
                <w:sz w:val="16"/>
                <w:szCs w:val="16"/>
              </w:rPr>
              <w:t>Общекультурные</w:t>
            </w:r>
          </w:p>
        </w:tc>
      </w:tr>
      <w:tr w:rsidR="00B90FC9" w:rsidRPr="00B90FC9" w:rsidTr="00B90FC9">
        <w:trPr>
          <w:trHeight w:val="1094"/>
        </w:trPr>
        <w:tc>
          <w:tcPr>
            <w:tcW w:w="567" w:type="dxa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 w:val="16"/>
                <w:szCs w:val="16"/>
              </w:rPr>
            </w:pPr>
            <w:r w:rsidRPr="00B90FC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jc w:val="both"/>
              <w:rPr>
                <w:rStyle w:val="11"/>
                <w:color w:val="000000"/>
                <w:sz w:val="16"/>
                <w:szCs w:val="16"/>
              </w:rPr>
            </w:pPr>
            <w:r w:rsidRPr="00B90FC9">
              <w:rPr>
                <w:sz w:val="16"/>
                <w:szCs w:val="16"/>
              </w:rPr>
              <w:t xml:space="preserve">ОК-1 - </w:t>
            </w:r>
            <w:r w:rsidRPr="00B90FC9">
              <w:rPr>
                <w:rStyle w:val="11"/>
                <w:color w:val="000000"/>
                <w:sz w:val="16"/>
                <w:szCs w:val="16"/>
              </w:rPr>
              <w:t xml:space="preserve">способностью использовать основы философских знаний для формирования мировоззренческой позиции </w:t>
            </w:r>
          </w:p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jc w:val="both"/>
              <w:rPr>
                <w:rStyle w:val="11"/>
                <w:color w:val="000000"/>
                <w:sz w:val="16"/>
                <w:szCs w:val="16"/>
              </w:rPr>
            </w:pPr>
          </w:p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jc w:val="both"/>
              <w:rPr>
                <w:bCs/>
                <w:sz w:val="16"/>
                <w:szCs w:val="16"/>
              </w:rPr>
            </w:pPr>
            <w:r w:rsidRPr="00B90FC9">
              <w:rPr>
                <w:sz w:val="16"/>
                <w:szCs w:val="16"/>
              </w:rPr>
              <w:t>ОК-7</w:t>
            </w:r>
            <w:r w:rsidRPr="00B90FC9">
              <w:rPr>
                <w:color w:val="000000"/>
                <w:sz w:val="16"/>
                <w:szCs w:val="16"/>
              </w:rPr>
              <w:t xml:space="preserve"> - </w:t>
            </w:r>
            <w:r w:rsidRPr="00B90FC9">
              <w:rPr>
                <w:rStyle w:val="11"/>
                <w:color w:val="000000"/>
                <w:sz w:val="16"/>
                <w:szCs w:val="16"/>
              </w:rPr>
              <w:t>способностью к самоорганизации и самообразованию</w:t>
            </w:r>
          </w:p>
        </w:tc>
        <w:tc>
          <w:tcPr>
            <w:tcW w:w="2977" w:type="dxa"/>
          </w:tcPr>
          <w:p w:rsidR="00B90FC9" w:rsidRPr="00B90FC9" w:rsidRDefault="00B90FC9" w:rsidP="005116FA">
            <w:pPr>
              <w:pStyle w:val="a4"/>
              <w:ind w:left="20" w:right="20" w:hanging="20"/>
              <w:rPr>
                <w:sz w:val="16"/>
                <w:szCs w:val="16"/>
              </w:rPr>
            </w:pPr>
            <w:r w:rsidRPr="00B90FC9">
              <w:rPr>
                <w:sz w:val="16"/>
                <w:szCs w:val="16"/>
              </w:rPr>
              <w:t>Знать: о строительных профессиях;  о рабочем месте  бакалавра-строителя.</w:t>
            </w:r>
          </w:p>
          <w:p w:rsidR="00B90FC9" w:rsidRPr="00B90FC9" w:rsidRDefault="00B90FC9" w:rsidP="005116FA">
            <w:pPr>
              <w:pStyle w:val="a4"/>
              <w:ind w:left="20" w:right="20" w:hanging="20"/>
              <w:rPr>
                <w:rStyle w:val="11"/>
                <w:color w:val="000000"/>
                <w:sz w:val="16"/>
                <w:szCs w:val="16"/>
              </w:rPr>
            </w:pPr>
            <w:r w:rsidRPr="00B90FC9">
              <w:rPr>
                <w:sz w:val="16"/>
                <w:szCs w:val="16"/>
              </w:rPr>
              <w:t>Уметь:</w:t>
            </w:r>
            <w:r w:rsidRPr="00B90FC9">
              <w:rPr>
                <w:rStyle w:val="11"/>
                <w:color w:val="000000"/>
                <w:sz w:val="16"/>
                <w:szCs w:val="16"/>
              </w:rPr>
              <w:t xml:space="preserve"> </w:t>
            </w:r>
            <w:r w:rsidRPr="00B90FC9">
              <w:rPr>
                <w:bCs/>
                <w:color w:val="000000"/>
                <w:spacing w:val="-3"/>
                <w:sz w:val="16"/>
                <w:szCs w:val="16"/>
              </w:rPr>
              <w:t xml:space="preserve">определить </w:t>
            </w:r>
            <w:r w:rsidRPr="00B90FC9">
              <w:rPr>
                <w:sz w:val="16"/>
                <w:szCs w:val="16"/>
              </w:rPr>
              <w:t>основные строительные процессы; р</w:t>
            </w:r>
            <w:r w:rsidRPr="00B90FC9">
              <w:rPr>
                <w:rStyle w:val="11"/>
                <w:color w:val="000000"/>
                <w:sz w:val="16"/>
                <w:szCs w:val="16"/>
              </w:rPr>
              <w:t xml:space="preserve">аботать в коллективе.  </w:t>
            </w:r>
          </w:p>
          <w:p w:rsidR="00B90FC9" w:rsidRPr="00B90FC9" w:rsidRDefault="00B90FC9" w:rsidP="005116FA">
            <w:pPr>
              <w:pStyle w:val="a4"/>
              <w:ind w:left="20" w:right="20" w:hanging="20"/>
              <w:rPr>
                <w:sz w:val="16"/>
                <w:szCs w:val="16"/>
              </w:rPr>
            </w:pPr>
            <w:r w:rsidRPr="00B90FC9">
              <w:rPr>
                <w:rStyle w:val="11"/>
                <w:color w:val="000000"/>
                <w:sz w:val="16"/>
                <w:szCs w:val="16"/>
              </w:rPr>
              <w:t>Владеть:</w:t>
            </w:r>
            <w:r w:rsidRPr="00B90FC9">
              <w:rPr>
                <w:bCs/>
                <w:color w:val="000000"/>
                <w:spacing w:val="-3"/>
                <w:sz w:val="16"/>
                <w:szCs w:val="16"/>
              </w:rPr>
              <w:t xml:space="preserve"> информацией </w:t>
            </w:r>
            <w:r w:rsidRPr="00B90FC9">
              <w:rPr>
                <w:sz w:val="16"/>
                <w:szCs w:val="16"/>
              </w:rPr>
              <w:t>о строительных профессиях; о работе и структуре строительных предприятий;   о методах производства работ; применяемых машинах и механизмах, инструментах и приспособлениях.</w:t>
            </w:r>
          </w:p>
        </w:tc>
      </w:tr>
      <w:tr w:rsidR="00B90FC9" w:rsidRPr="00B90FC9" w:rsidTr="00B90FC9">
        <w:trPr>
          <w:trHeight w:val="405"/>
        </w:trPr>
        <w:tc>
          <w:tcPr>
            <w:tcW w:w="6096" w:type="dxa"/>
            <w:gridSpan w:val="3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jc w:val="center"/>
              <w:rPr>
                <w:bCs/>
                <w:sz w:val="16"/>
                <w:szCs w:val="16"/>
              </w:rPr>
            </w:pPr>
            <w:r w:rsidRPr="00B90FC9">
              <w:rPr>
                <w:bCs/>
                <w:sz w:val="16"/>
                <w:szCs w:val="16"/>
              </w:rPr>
              <w:t>Общепрофессиональные</w:t>
            </w:r>
          </w:p>
        </w:tc>
      </w:tr>
      <w:tr w:rsidR="00B90FC9" w:rsidRPr="00B90FC9" w:rsidTr="00B90FC9">
        <w:trPr>
          <w:trHeight w:val="491"/>
        </w:trPr>
        <w:tc>
          <w:tcPr>
            <w:tcW w:w="567" w:type="dxa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ind w:firstLine="92"/>
              <w:jc w:val="center"/>
              <w:rPr>
                <w:bCs/>
                <w:sz w:val="16"/>
                <w:szCs w:val="16"/>
              </w:rPr>
            </w:pPr>
            <w:r w:rsidRPr="00B90FC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jc w:val="both"/>
              <w:rPr>
                <w:rStyle w:val="11"/>
                <w:color w:val="000000"/>
                <w:sz w:val="16"/>
                <w:szCs w:val="16"/>
              </w:rPr>
            </w:pPr>
            <w:r w:rsidRPr="00B90FC9">
              <w:rPr>
                <w:sz w:val="16"/>
                <w:szCs w:val="16"/>
              </w:rPr>
              <w:t>ОПК-4</w:t>
            </w:r>
            <w:r w:rsidRPr="00B90FC9">
              <w:rPr>
                <w:rStyle w:val="11"/>
                <w:color w:val="000000"/>
                <w:sz w:val="16"/>
                <w:szCs w:val="16"/>
              </w:rPr>
              <w:t xml:space="preserve"> - владением эффективными правилами, методами и средствами сбора, обмена, хранения и обработки информации, навыками работы с компьютером как средством управления информацией</w:t>
            </w:r>
          </w:p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jc w:val="both"/>
              <w:rPr>
                <w:rStyle w:val="11"/>
                <w:color w:val="000000"/>
                <w:sz w:val="16"/>
                <w:szCs w:val="16"/>
              </w:rPr>
            </w:pPr>
          </w:p>
          <w:p w:rsidR="00B90FC9" w:rsidRPr="00B90FC9" w:rsidRDefault="00B90FC9" w:rsidP="005116FA">
            <w:pPr>
              <w:tabs>
                <w:tab w:val="left" w:pos="1500"/>
                <w:tab w:val="left" w:pos="4300"/>
              </w:tabs>
              <w:jc w:val="both"/>
              <w:rPr>
                <w:bCs/>
                <w:sz w:val="16"/>
                <w:szCs w:val="16"/>
              </w:rPr>
            </w:pPr>
            <w:r w:rsidRPr="00B90FC9">
              <w:rPr>
                <w:rStyle w:val="11"/>
                <w:color w:val="000000"/>
                <w:sz w:val="16"/>
                <w:szCs w:val="16"/>
              </w:rPr>
              <w:t>ОПК-6 -</w:t>
            </w:r>
            <w:r w:rsidRPr="00B90FC9">
              <w:rPr>
                <w:color w:val="000000"/>
                <w:sz w:val="16"/>
                <w:szCs w:val="16"/>
              </w:rPr>
              <w:t xml:space="preserve"> </w:t>
            </w:r>
            <w:r w:rsidRPr="00B90FC9">
              <w:rPr>
                <w:rStyle w:val="11"/>
                <w:color w:val="000000"/>
                <w:sz w:val="16"/>
                <w:szCs w:val="16"/>
              </w:rPr>
      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2977" w:type="dxa"/>
          </w:tcPr>
          <w:p w:rsidR="00B90FC9" w:rsidRPr="00B90FC9" w:rsidRDefault="00B90FC9" w:rsidP="005116FA">
            <w:pPr>
              <w:pStyle w:val="a4"/>
              <w:ind w:left="20" w:right="20" w:hanging="20"/>
              <w:rPr>
                <w:sz w:val="16"/>
                <w:szCs w:val="16"/>
              </w:rPr>
            </w:pPr>
            <w:r w:rsidRPr="00B90FC9">
              <w:rPr>
                <w:rStyle w:val="11"/>
                <w:color w:val="000000"/>
                <w:sz w:val="16"/>
                <w:szCs w:val="16"/>
              </w:rPr>
              <w:t xml:space="preserve"> Знать: научно-техническую информацию, отечественного и зарубежного опыта по профилю деятельности;</w:t>
            </w:r>
            <w:r w:rsidRPr="00B90FC9">
              <w:rPr>
                <w:sz w:val="16"/>
                <w:szCs w:val="16"/>
              </w:rPr>
              <w:t xml:space="preserve"> о работе и структуре строительных предприятий.</w:t>
            </w:r>
          </w:p>
          <w:p w:rsidR="00B90FC9" w:rsidRPr="00B90FC9" w:rsidRDefault="00B90FC9" w:rsidP="005116FA">
            <w:pPr>
              <w:pStyle w:val="a4"/>
              <w:ind w:left="20" w:right="20" w:hanging="20"/>
              <w:rPr>
                <w:sz w:val="16"/>
                <w:szCs w:val="16"/>
              </w:rPr>
            </w:pPr>
            <w:r w:rsidRPr="00B90FC9">
              <w:rPr>
                <w:sz w:val="16"/>
                <w:szCs w:val="16"/>
              </w:rPr>
              <w:t>Уметь: определять конструктивные системы зданий;  конструкции зданий и сооружений; методы монтажа строительных конструкций.</w:t>
            </w:r>
          </w:p>
          <w:p w:rsidR="00B90FC9" w:rsidRPr="00B90FC9" w:rsidRDefault="00B90FC9" w:rsidP="005116FA">
            <w:pPr>
              <w:pStyle w:val="a4"/>
              <w:ind w:left="20" w:right="20" w:hanging="20"/>
              <w:rPr>
                <w:sz w:val="16"/>
                <w:szCs w:val="16"/>
              </w:rPr>
            </w:pPr>
            <w:r w:rsidRPr="00B90FC9">
              <w:rPr>
                <w:sz w:val="16"/>
                <w:szCs w:val="16"/>
              </w:rPr>
              <w:t>Владеть:</w:t>
            </w:r>
            <w:r w:rsidRPr="00B90FC9">
              <w:rPr>
                <w:rStyle w:val="11"/>
                <w:color w:val="000000"/>
                <w:sz w:val="16"/>
                <w:szCs w:val="16"/>
              </w:rPr>
              <w:t xml:space="preserve">  </w:t>
            </w:r>
            <w:r w:rsidRPr="00B90FC9">
              <w:rPr>
                <w:sz w:val="16"/>
                <w:szCs w:val="16"/>
              </w:rPr>
              <w:t xml:space="preserve"> </w:t>
            </w:r>
            <w:r w:rsidRPr="00B90FC9">
              <w:rPr>
                <w:rStyle w:val="11"/>
                <w:color w:val="000000"/>
                <w:sz w:val="16"/>
                <w:szCs w:val="16"/>
              </w:rPr>
      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</w:tbl>
    <w:p w:rsidR="00B90FC9" w:rsidRPr="00B90FC9" w:rsidRDefault="00B90FC9" w:rsidP="000027BD">
      <w:pPr>
        <w:ind w:firstLine="567"/>
        <w:jc w:val="both"/>
        <w:rPr>
          <w:color w:val="000000"/>
          <w:sz w:val="16"/>
          <w:szCs w:val="16"/>
        </w:rPr>
      </w:pPr>
    </w:p>
    <w:p w:rsidR="00850F92" w:rsidRDefault="00850F92" w:rsidP="00850F92">
      <w:pPr>
        <w:spacing w:after="53"/>
        <w:ind w:firstLine="567"/>
        <w:jc w:val="both"/>
        <w:rPr>
          <w:color w:val="000000"/>
        </w:rPr>
      </w:pPr>
      <w:r w:rsidRPr="00850F92">
        <w:rPr>
          <w:color w:val="000000"/>
        </w:rPr>
        <w:t xml:space="preserve">деятельности </w:t>
      </w:r>
      <w:r>
        <w:rPr>
          <w:color w:val="000000"/>
        </w:rPr>
        <w:t>(</w:t>
      </w:r>
      <w:r w:rsidRPr="00850F92">
        <w:rPr>
          <w:color w:val="000000"/>
        </w:rPr>
        <w:t>ПК-17</w:t>
      </w:r>
      <w:r>
        <w:rPr>
          <w:color w:val="000000"/>
        </w:rPr>
        <w:t>).</w:t>
      </w:r>
    </w:p>
    <w:p w:rsidR="000027BD" w:rsidRDefault="000027BD" w:rsidP="00850F92">
      <w:pPr>
        <w:spacing w:after="53"/>
        <w:ind w:firstLine="567"/>
        <w:jc w:val="both"/>
        <w:rPr>
          <w:color w:val="000000"/>
        </w:rPr>
      </w:pPr>
    </w:p>
    <w:p w:rsidR="006C6312" w:rsidRDefault="006C6312" w:rsidP="00850F92">
      <w:pPr>
        <w:spacing w:after="53"/>
        <w:ind w:firstLine="567"/>
        <w:jc w:val="both"/>
        <w:rPr>
          <w:color w:val="000000"/>
        </w:rPr>
      </w:pPr>
    </w:p>
    <w:p w:rsidR="006C6312" w:rsidRPr="00850F92" w:rsidRDefault="006C6312" w:rsidP="006C6312">
      <w:pPr>
        <w:numPr>
          <w:ilvl w:val="0"/>
          <w:numId w:val="11"/>
        </w:numPr>
        <w:tabs>
          <w:tab w:val="left" w:pos="284"/>
          <w:tab w:val="left" w:pos="1134"/>
        </w:tabs>
        <w:spacing w:after="110" w:line="236" w:lineRule="auto"/>
        <w:ind w:left="0" w:firstLine="0"/>
        <w:contextualSpacing/>
        <w:jc w:val="center"/>
        <w:rPr>
          <w:color w:val="000000"/>
        </w:rPr>
      </w:pPr>
      <w:r w:rsidRPr="00850F92">
        <w:rPr>
          <w:b/>
          <w:color w:val="000000"/>
        </w:rPr>
        <w:t>СТРУКТУРА И СОДЕРЖАНИЕ ПРАКТИКИ</w:t>
      </w:r>
    </w:p>
    <w:p w:rsidR="006C6312" w:rsidRPr="00A76B9D" w:rsidRDefault="006C6312" w:rsidP="006C6312">
      <w:pPr>
        <w:ind w:firstLine="567"/>
        <w:jc w:val="both"/>
        <w:rPr>
          <w:color w:val="000000"/>
        </w:rPr>
      </w:pPr>
      <w:r w:rsidRPr="00850F92">
        <w:rPr>
          <w:color w:val="000000"/>
        </w:rPr>
        <w:t xml:space="preserve">Общая трудоемкость </w:t>
      </w:r>
      <w:r>
        <w:rPr>
          <w:color w:val="000000"/>
        </w:rPr>
        <w:t>ознакомительной практики</w:t>
      </w:r>
      <w:r w:rsidRPr="00850F92">
        <w:rPr>
          <w:color w:val="000000"/>
        </w:rPr>
        <w:t xml:space="preserve"> составляет</w:t>
      </w:r>
      <w:r w:rsidR="00617615">
        <w:rPr>
          <w:color w:val="000000"/>
        </w:rPr>
        <w:t xml:space="preserve"> 3,0 зачетных единицы</w:t>
      </w:r>
      <w:r w:rsidRPr="00850F92">
        <w:rPr>
          <w:color w:val="000000"/>
        </w:rPr>
        <w:t xml:space="preserve"> </w:t>
      </w:r>
      <w:r w:rsidR="00617615">
        <w:rPr>
          <w:color w:val="000000"/>
        </w:rPr>
        <w:t>108</w:t>
      </w:r>
      <w:r w:rsidRPr="00850F92">
        <w:rPr>
          <w:color w:val="000000"/>
        </w:rPr>
        <w:t xml:space="preserve"> час</w:t>
      </w:r>
      <w:r w:rsidR="00617615">
        <w:rPr>
          <w:color w:val="000000"/>
        </w:rPr>
        <w:t>ов</w:t>
      </w:r>
      <w:r w:rsidRPr="00850F92">
        <w:rPr>
          <w:color w:val="000000"/>
        </w:rPr>
        <w:t xml:space="preserve">. </w:t>
      </w:r>
      <w:r w:rsidR="00617615">
        <w:rPr>
          <w:color w:val="000000"/>
        </w:rPr>
        <w:t xml:space="preserve"> </w:t>
      </w:r>
    </w:p>
    <w:p w:rsidR="006C6312" w:rsidRPr="00A76B9D" w:rsidRDefault="006C6312" w:rsidP="006C6312">
      <w:pPr>
        <w:ind w:firstLine="567"/>
        <w:jc w:val="both"/>
        <w:rPr>
          <w:color w:val="000000"/>
        </w:rPr>
      </w:pPr>
      <w:r w:rsidRPr="00A76B9D">
        <w:rPr>
          <w:color w:val="000000"/>
        </w:rPr>
        <w:t>Содержание практики  включает три этапа.</w:t>
      </w:r>
    </w:p>
    <w:p w:rsidR="006C6312" w:rsidRDefault="006C6312" w:rsidP="006C6312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1этап подготовительный  (лекционный).</w:t>
      </w:r>
    </w:p>
    <w:p w:rsidR="006C6312" w:rsidRDefault="006C6312" w:rsidP="006C6312">
      <w:pPr>
        <w:spacing w:after="57"/>
        <w:ind w:firstLine="567"/>
      </w:pPr>
      <w:r>
        <w:t xml:space="preserve">Лекция является важным звеном ознакомительной  практики. </w:t>
      </w:r>
    </w:p>
    <w:p w:rsidR="006C6312" w:rsidRDefault="006C6312" w:rsidP="006C6312">
      <w:pPr>
        <w:spacing w:after="57"/>
        <w:ind w:firstLine="567"/>
        <w:jc w:val="both"/>
      </w:pPr>
      <w:r>
        <w:t>Цель лекции – формирование   основы для последующего усвоения студентами учебного материала. В курсе рекомендуется использование как традиционных (информационной, объяснительно-иллюстративной), так и инновационных форм лекций – совмещение лекций с экскурсиями на изучаемые объекты. Вводная лекция знакомит студентов с целью и назначением летней ознакомительной практики, а также особенностями проведения данной практики для строительных специальностей.</w:t>
      </w:r>
    </w:p>
    <w:p w:rsidR="006C6312" w:rsidRDefault="006C6312" w:rsidP="006C6312">
      <w:pPr>
        <w:spacing w:after="57"/>
        <w:ind w:firstLine="567"/>
        <w:jc w:val="both"/>
      </w:pPr>
      <w:r>
        <w:t xml:space="preserve">Дается краткий обзор курса, вехи развития строительства и наук, на изучении которых базируются общестроительные дисциплины. Особое внимание уделяется таким наукам как: </w:t>
      </w:r>
      <w:r w:rsidR="00617615">
        <w:t xml:space="preserve"> </w:t>
      </w:r>
      <w:r>
        <w:t xml:space="preserve"> геодезия, геология</w:t>
      </w:r>
      <w:r w:rsidR="00617615">
        <w:t xml:space="preserve"> и механика грунтов</w:t>
      </w:r>
      <w:r>
        <w:t>, архитектура, теоретическая механика, строительная механика, строительные материалы, строительные машины и оборудование, технология строительного производства, технология и организация строительства.</w:t>
      </w:r>
    </w:p>
    <w:p w:rsidR="006C6312" w:rsidRDefault="006C6312" w:rsidP="006C6312">
      <w:pPr>
        <w:spacing w:after="57"/>
        <w:ind w:firstLine="567"/>
        <w:jc w:val="both"/>
      </w:pPr>
      <w:r>
        <w:t xml:space="preserve">Намечаются перспективы развития строительной отрасли России и ее вклад в развитие общества в целом. Приводятся примеры из жилищного строительства, реконструкции промышленных производств, а также просмотр </w:t>
      </w:r>
      <w:r w:rsidR="00617615">
        <w:t xml:space="preserve"> </w:t>
      </w:r>
      <w:r>
        <w:t xml:space="preserve">архитектурно-строительных объектов. </w:t>
      </w:r>
    </w:p>
    <w:p w:rsidR="006C6312" w:rsidRDefault="006C6312" w:rsidP="006C6312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2этап экскурсионный.</w:t>
      </w:r>
    </w:p>
    <w:p w:rsidR="00617615" w:rsidRPr="00D941EB" w:rsidRDefault="00617615" w:rsidP="00617615">
      <w:pPr>
        <w:ind w:firstLine="567"/>
        <w:jc w:val="both"/>
        <w:rPr>
          <w:sz w:val="28"/>
          <w:szCs w:val="28"/>
        </w:rPr>
      </w:pPr>
      <w:r w:rsidRPr="00D941EB">
        <w:rPr>
          <w:sz w:val="28"/>
          <w:szCs w:val="28"/>
        </w:rPr>
        <w:t xml:space="preserve">Базой для проведения  ознакомительной практики могут служить: </w:t>
      </w:r>
    </w:p>
    <w:p w:rsidR="00617615" w:rsidRPr="00D941EB" w:rsidRDefault="00617615" w:rsidP="00617615">
      <w:pPr>
        <w:ind w:right="3" w:firstLine="567"/>
        <w:jc w:val="both"/>
        <w:rPr>
          <w:sz w:val="28"/>
          <w:szCs w:val="28"/>
        </w:rPr>
      </w:pPr>
      <w:r w:rsidRPr="00D941EB">
        <w:rPr>
          <w:sz w:val="28"/>
          <w:szCs w:val="28"/>
        </w:rPr>
        <w:t xml:space="preserve">- проектно-изыскательские организации, институты или группы; </w:t>
      </w:r>
    </w:p>
    <w:p w:rsidR="00617615" w:rsidRPr="00D941EB" w:rsidRDefault="00617615" w:rsidP="00617615">
      <w:pPr>
        <w:ind w:right="3" w:firstLine="567"/>
        <w:jc w:val="both"/>
        <w:rPr>
          <w:sz w:val="28"/>
          <w:szCs w:val="28"/>
        </w:rPr>
      </w:pPr>
      <w:r w:rsidRPr="00D941EB">
        <w:rPr>
          <w:sz w:val="28"/>
          <w:szCs w:val="28"/>
        </w:rPr>
        <w:t xml:space="preserve">- заводы по производству строительных конструкций и материалов, оснащенные современным технологическим оборудованием; </w:t>
      </w:r>
    </w:p>
    <w:p w:rsidR="00617615" w:rsidRPr="00D941EB" w:rsidRDefault="00617615" w:rsidP="00617615">
      <w:pPr>
        <w:ind w:right="3" w:firstLine="567"/>
        <w:jc w:val="both"/>
        <w:rPr>
          <w:sz w:val="28"/>
          <w:szCs w:val="28"/>
        </w:rPr>
      </w:pPr>
      <w:r w:rsidRPr="00D941EB">
        <w:rPr>
          <w:sz w:val="28"/>
          <w:szCs w:val="28"/>
        </w:rPr>
        <w:t xml:space="preserve">- строительные предприятия, осуществляющие деятельность по возведению объектов промышленно-гражданского назначения или их отдельных частей; </w:t>
      </w:r>
    </w:p>
    <w:p w:rsidR="00617615" w:rsidRPr="00D941EB" w:rsidRDefault="00617615" w:rsidP="00617615">
      <w:pPr>
        <w:ind w:right="3" w:firstLine="567"/>
        <w:jc w:val="both"/>
        <w:rPr>
          <w:sz w:val="28"/>
          <w:szCs w:val="28"/>
        </w:rPr>
      </w:pPr>
      <w:r w:rsidRPr="00D941EB">
        <w:rPr>
          <w:sz w:val="28"/>
          <w:szCs w:val="28"/>
        </w:rPr>
        <w:t xml:space="preserve">- научно-исследовательские лаборатории </w:t>
      </w:r>
      <w:r>
        <w:rPr>
          <w:sz w:val="28"/>
          <w:szCs w:val="28"/>
        </w:rPr>
        <w:t xml:space="preserve"> </w:t>
      </w:r>
      <w:r w:rsidRPr="00D941EB">
        <w:rPr>
          <w:sz w:val="28"/>
          <w:szCs w:val="28"/>
        </w:rPr>
        <w:t xml:space="preserve"> БГТУ им. В. Г. Шухова. </w:t>
      </w:r>
    </w:p>
    <w:p w:rsidR="006C6312" w:rsidRDefault="00617615" w:rsidP="006C6312">
      <w:pPr>
        <w:ind w:firstLine="567"/>
        <w:jc w:val="both"/>
        <w:rPr>
          <w:b/>
          <w:color w:val="000000"/>
        </w:rPr>
      </w:pPr>
      <w:r>
        <w:t xml:space="preserve"> </w:t>
      </w:r>
    </w:p>
    <w:p w:rsidR="006C6312" w:rsidRDefault="006C6312" w:rsidP="006C6312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3 этап заключительный  (подготовка и  защита отчета по практике.</w:t>
      </w:r>
    </w:p>
    <w:p w:rsidR="006C6312" w:rsidRDefault="006C6312" w:rsidP="000027BD">
      <w:pPr>
        <w:spacing w:after="57"/>
        <w:ind w:firstLine="567"/>
        <w:jc w:val="both"/>
      </w:pPr>
      <w:r>
        <w:t xml:space="preserve">  Целью подготовки и защиты отчета о прохождении ознакомительной практики  является расширение, детализация знаний, полученных на лекции в обобщенной форме, содействие в выработке навыков профессиональной деятельности. </w:t>
      </w:r>
    </w:p>
    <w:p w:rsidR="006C6312" w:rsidRDefault="006C6312" w:rsidP="000027BD">
      <w:pPr>
        <w:spacing w:after="57"/>
        <w:ind w:firstLine="567"/>
        <w:jc w:val="both"/>
      </w:pPr>
      <w:r>
        <w:t xml:space="preserve">При подготовке </w:t>
      </w:r>
      <w:r w:rsidR="00A61A7A">
        <w:t xml:space="preserve">и защите </w:t>
      </w:r>
      <w:r>
        <w:t>отчета рассматриваются вопросы  и проблемные ситуации, учитывающие противоречия, характерные для</w:t>
      </w:r>
      <w:r>
        <w:br/>
        <w:t>строительного производства, которые заключаются в том, что процесс строительства долговременный, включает в себя несколько стадий: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разработка технологических процессов в здании</w:t>
      </w:r>
      <w:r w:rsidR="00397B6C">
        <w:t>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отчуждение земель под строительство</w:t>
      </w:r>
      <w:r w:rsidR="00397B6C">
        <w:t>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инженерно-геологические изыскани</w:t>
      </w:r>
      <w:r w:rsidR="00397B6C">
        <w:t>я на площадке под строительство;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архитектурный проект здания</w:t>
      </w:r>
      <w:r w:rsidR="00397B6C">
        <w:t>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расчетно-конструктивный раздел, разработка технологических и организационных проектов, разработка рабочих чертежей, расчет смет на</w:t>
      </w:r>
      <w:r w:rsidR="00397B6C">
        <w:t xml:space="preserve"> </w:t>
      </w:r>
      <w:r>
        <w:t>строительство</w:t>
      </w:r>
      <w:r w:rsidR="00397B6C">
        <w:t>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выбор подрядных и субподрядных строительных организаций которые</w:t>
      </w:r>
      <w:r w:rsidR="00397B6C">
        <w:t xml:space="preserve"> </w:t>
      </w:r>
      <w:r>
        <w:t>будут осуществлять строительство</w:t>
      </w:r>
      <w:r w:rsidR="00397B6C">
        <w:t>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заключение договоров на производство</w:t>
      </w:r>
      <w:r w:rsidR="00397B6C">
        <w:t>, поставку и доставку строитель</w:t>
      </w:r>
      <w:r>
        <w:t>ных материалов и конструкций</w:t>
      </w:r>
      <w:r w:rsidR="00397B6C">
        <w:t>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сам процесс строительства </w:t>
      </w:r>
      <w:r w:rsidR="00397B6C">
        <w:t>от земляных работ до отделочных;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контроль качества строительства</w:t>
      </w:r>
      <w:r w:rsidR="00397B6C">
        <w:t>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запуск здания в эксплуатацию</w:t>
      </w:r>
      <w:r w:rsidR="00397B6C">
        <w:t>;</w:t>
      </w:r>
    </w:p>
    <w:p w:rsidR="00397B6C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наблюдения за деформациями сооружения в эксплуатационный период</w:t>
      </w:r>
      <w:r w:rsidR="00397B6C">
        <w:t>;</w:t>
      </w:r>
    </w:p>
    <w:p w:rsidR="000027BD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проекты по реконструкции и устранению недостатков допущенных при</w:t>
      </w:r>
      <w:r w:rsidR="00397B6C">
        <w:t xml:space="preserve"> строительстве сооружения;</w:t>
      </w:r>
      <w:r w:rsidR="000027BD">
        <w:t xml:space="preserve"> </w:t>
      </w:r>
    </w:p>
    <w:p w:rsidR="006C6312" w:rsidRDefault="006C6312" w:rsidP="000027BD">
      <w:pPr>
        <w:spacing w:after="57"/>
        <w:ind w:firstLine="567"/>
        <w:jc w:val="both"/>
      </w:pPr>
      <w:r>
        <w:sym w:font="Symbol" w:char="F02D"/>
      </w:r>
      <w:r>
        <w:t xml:space="preserve"> снос непригодных для дальнейшей эксплуатации зданий и сооружений,</w:t>
      </w:r>
      <w:r>
        <w:br/>
      </w:r>
      <w:r w:rsidR="00523159">
        <w:t xml:space="preserve">           </w:t>
      </w:r>
      <w:r>
        <w:sym w:font="Symbol" w:char="F02D"/>
      </w:r>
      <w:r>
        <w:t xml:space="preserve"> предотвращение аварий.</w:t>
      </w:r>
    </w:p>
    <w:p w:rsidR="006C6312" w:rsidRDefault="006C6312" w:rsidP="000027BD">
      <w:pPr>
        <w:spacing w:after="57"/>
        <w:ind w:firstLine="567"/>
        <w:jc w:val="both"/>
      </w:pPr>
      <w:r>
        <w:t>Требуется, чтобы студент представил и осознал взаимосвязь всех этих</w:t>
      </w:r>
      <w:r w:rsidR="00A61A7A">
        <w:t xml:space="preserve"> </w:t>
      </w:r>
      <w:r>
        <w:t>стадий строительства и эксплуатации объектов и нашел свое место в одном</w:t>
      </w:r>
      <w:r w:rsidR="00A61A7A">
        <w:t xml:space="preserve"> </w:t>
      </w:r>
      <w:r>
        <w:t xml:space="preserve">из звеньев данной системы. Рекомендуется проводить </w:t>
      </w:r>
      <w:r w:rsidR="00A61A7A">
        <w:t xml:space="preserve">защиту отчета </w:t>
      </w:r>
      <w:r>
        <w:t xml:space="preserve"> в форме</w:t>
      </w:r>
      <w:r w:rsidR="00A61A7A">
        <w:t xml:space="preserve"> </w:t>
      </w:r>
      <w:r>
        <w:t>«круглого стола»: обеспечивается коллективная форма сотрудничества и</w:t>
      </w:r>
      <w:r w:rsidR="00A61A7A">
        <w:t xml:space="preserve"> </w:t>
      </w:r>
      <w:r>
        <w:t>взаимопомощи, заинтересованность в достиже</w:t>
      </w:r>
      <w:r w:rsidR="00A61A7A">
        <w:t>нии общей цели, студент за</w:t>
      </w:r>
      <w:r>
        <w:t xml:space="preserve">нимает активную позицию, обеспечивается общение в режиме диалога. </w:t>
      </w:r>
      <w:r w:rsidR="00A61A7A">
        <w:t xml:space="preserve"> </w:t>
      </w:r>
    </w:p>
    <w:p w:rsidR="000027BD" w:rsidRDefault="000027BD" w:rsidP="000027BD">
      <w:pPr>
        <w:spacing w:after="57"/>
        <w:ind w:firstLine="567"/>
        <w:jc w:val="both"/>
      </w:pPr>
    </w:p>
    <w:p w:rsidR="00A61A7A" w:rsidRPr="00534640" w:rsidRDefault="00A61A7A" w:rsidP="00A61A7A">
      <w:pPr>
        <w:pStyle w:val="ab"/>
        <w:numPr>
          <w:ilvl w:val="0"/>
          <w:numId w:val="11"/>
        </w:numPr>
        <w:tabs>
          <w:tab w:val="left" w:pos="284"/>
        </w:tabs>
        <w:spacing w:after="57"/>
        <w:jc w:val="center"/>
        <w:rPr>
          <w:color w:val="000000"/>
        </w:rPr>
      </w:pPr>
      <w:r w:rsidRPr="00534640">
        <w:rPr>
          <w:b/>
        </w:rPr>
        <w:t xml:space="preserve">ОСНОВНЫЕ ПРАВИЛА ТЕХНИКИ БЕЗОПАСНОСТИ ПО ПОСЕЩЕНИИЮ ОБЪЕКТОВ И </w:t>
      </w:r>
      <w:r>
        <w:rPr>
          <w:b/>
        </w:rPr>
        <w:br/>
      </w:r>
      <w:r w:rsidRPr="00534640">
        <w:rPr>
          <w:b/>
        </w:rPr>
        <w:t>ПРЕДПРИЯТИЙ</w:t>
      </w:r>
      <w:r>
        <w:rPr>
          <w:b/>
        </w:rPr>
        <w:t xml:space="preserve"> </w:t>
      </w:r>
      <w:r w:rsidRPr="00534640">
        <w:rPr>
          <w:b/>
        </w:rPr>
        <w:t>СТРОИТЕЛЬСТВА</w:t>
      </w:r>
      <w:r w:rsidRPr="00534640">
        <w:rPr>
          <w:b/>
        </w:rPr>
        <w:br/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>Во избежание несчастных случаев и обеспечения полной безопасности при похождении ознакомительной практики студенты обязаны соблюдать следующие правила техники безопасности:</w:t>
      </w:r>
    </w:p>
    <w:p w:rsidR="00A61A7A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</w:pPr>
      <w:r>
        <w:t>Студенты во время практики должны строго выполнять указания преподавателя и подчиняться всем правилам внутреннего распорядка и техники безопасности, установленным на объектах практики.</w:t>
      </w:r>
    </w:p>
    <w:p w:rsidR="00A61A7A" w:rsidRPr="00534640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  <w:rPr>
          <w:color w:val="000000"/>
        </w:rPr>
      </w:pPr>
      <w:r>
        <w:t xml:space="preserve"> Студент-практикант должен иметь удобную одежду и обувь.</w:t>
      </w:r>
    </w:p>
    <w:p w:rsidR="00A61A7A" w:rsidRPr="00534640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  <w:rPr>
          <w:color w:val="000000"/>
        </w:rPr>
      </w:pPr>
      <w:r>
        <w:t xml:space="preserve"> Перед практикой студент должен пройти общий инструктаж по технике безопасности и расписаться в журнале по технике безопасности. </w:t>
      </w:r>
    </w:p>
    <w:p w:rsidR="00A61A7A" w:rsidRPr="00534640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  <w:rPr>
          <w:color w:val="000000"/>
        </w:rPr>
      </w:pPr>
      <w:r>
        <w:t>Перед посещением строительного объекта или предприятия, студент должен пройти инструктаж по технике безопасности на данном объекте, поскольку надо учитывать индивидуальные особенности объекта.</w:t>
      </w:r>
    </w:p>
    <w:p w:rsidR="00A61A7A" w:rsidRPr="00534640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  <w:rPr>
          <w:color w:val="000000"/>
        </w:rPr>
      </w:pPr>
      <w:r>
        <w:t>Не допускается заходить за ограждения установленные перед опасными зонами, которые должны быть закреплены.</w:t>
      </w:r>
    </w:p>
    <w:p w:rsidR="00A61A7A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</w:pPr>
      <w:r>
        <w:t>Студенты не должны мешать рабочим процессам на посещаемых предприятиях и строительных площадках.</w:t>
      </w:r>
    </w:p>
    <w:p w:rsidR="00A61A7A" w:rsidRDefault="00A61A7A" w:rsidP="000027BD">
      <w:pPr>
        <w:pStyle w:val="ab"/>
        <w:numPr>
          <w:ilvl w:val="0"/>
          <w:numId w:val="10"/>
        </w:numPr>
        <w:tabs>
          <w:tab w:val="left" w:pos="284"/>
        </w:tabs>
        <w:spacing w:after="57"/>
        <w:ind w:left="0" w:firstLine="426"/>
        <w:jc w:val="both"/>
      </w:pPr>
      <w:r>
        <w:t xml:space="preserve">Воспрещается: </w:t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>- ,находится в зоне действия машин и грузоподъемных механизмов;</w:t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>-  подходить к машинам и конструкциям без разрешения инструктора;</w:t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>-  включать механизмы, электроприборы, рубильники и выключатели;</w:t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 xml:space="preserve"> - курить на полигоне;</w:t>
      </w:r>
    </w:p>
    <w:p w:rsidR="00A61A7A" w:rsidRDefault="00A61A7A" w:rsidP="000027BD">
      <w:pPr>
        <w:pStyle w:val="ab"/>
        <w:tabs>
          <w:tab w:val="left" w:pos="284"/>
        </w:tabs>
        <w:spacing w:after="57"/>
        <w:ind w:left="0" w:firstLine="567"/>
        <w:jc w:val="both"/>
      </w:pPr>
      <w:r>
        <w:t>-  приходить на практические занятия в болезненном или утомленном состоянии, состоянии опьянения (алкогольного, наркотического или иного).</w:t>
      </w:r>
    </w:p>
    <w:p w:rsidR="00A61A7A" w:rsidRDefault="00A61A7A" w:rsidP="00A61A7A">
      <w:pPr>
        <w:spacing w:after="57"/>
        <w:ind w:firstLine="426"/>
      </w:pPr>
    </w:p>
    <w:p w:rsidR="000027BD" w:rsidRDefault="000027BD" w:rsidP="00A61A7A">
      <w:pPr>
        <w:spacing w:after="57"/>
        <w:ind w:firstLine="426"/>
      </w:pPr>
    </w:p>
    <w:p w:rsidR="006C6312" w:rsidRPr="006C6312" w:rsidRDefault="00A61A7A" w:rsidP="00A61A7A">
      <w:pPr>
        <w:spacing w:after="57"/>
        <w:ind w:firstLine="567"/>
        <w:rPr>
          <w:color w:val="000000"/>
        </w:rPr>
      </w:pPr>
      <w:r w:rsidRPr="00A61A7A">
        <w:t xml:space="preserve">6. </w:t>
      </w:r>
      <w:r w:rsidRPr="00A61A7A">
        <w:rPr>
          <w:b/>
          <w:color w:val="000000"/>
        </w:rPr>
        <w:t>УЧЕБНО-МЕТОДИЧЕСКОЕ ОБЕСПЕЧЕНИЕ</w:t>
      </w:r>
      <w:r>
        <w:rPr>
          <w:b/>
          <w:color w:val="000000"/>
        </w:rPr>
        <w:br/>
      </w:r>
      <w:r w:rsidRPr="00A61A7A">
        <w:rPr>
          <w:b/>
          <w:color w:val="000000"/>
        </w:rPr>
        <w:t>САМОСТОЯТЕЛЬНОЙ РАБОТЫ СТУДЕНТОВ НА ПРАКТИКЕ</w:t>
      </w:r>
    </w:p>
    <w:p w:rsidR="006C6312" w:rsidRPr="006C6312" w:rsidRDefault="006C6312" w:rsidP="000027BD">
      <w:pPr>
        <w:spacing w:after="53"/>
        <w:ind w:firstLine="567"/>
        <w:contextualSpacing/>
        <w:jc w:val="both"/>
        <w:rPr>
          <w:color w:val="000000"/>
        </w:rPr>
      </w:pPr>
      <w:r w:rsidRPr="006C6312">
        <w:rPr>
          <w:color w:val="000000"/>
        </w:rPr>
        <w:t xml:space="preserve">Руководитель практики от вуза назначается приказом ректора университета и осуществляет методическое руководство практикой и контроль результатов. </w:t>
      </w:r>
    </w:p>
    <w:p w:rsidR="006C6312" w:rsidRPr="006C6312" w:rsidRDefault="00A61A7A" w:rsidP="000027BD">
      <w:pPr>
        <w:ind w:firstLine="567"/>
        <w:jc w:val="both"/>
        <w:rPr>
          <w:color w:val="000000"/>
        </w:rPr>
      </w:pPr>
      <w:r w:rsidRPr="00A61A7A">
        <w:rPr>
          <w:color w:val="000000"/>
        </w:rPr>
        <w:t>Текущие консультации</w:t>
      </w:r>
      <w:r w:rsidR="006C6312" w:rsidRPr="006C6312">
        <w:rPr>
          <w:color w:val="000000"/>
        </w:rPr>
        <w:t xml:space="preserve"> студенты получают у руководителей практики от БГТУ им. В. Г. Шухова. Отдельный промежуточный контроль по разделам практики не требуется. </w:t>
      </w:r>
    </w:p>
    <w:p w:rsidR="006C6312" w:rsidRPr="006C6312" w:rsidRDefault="006C6312" w:rsidP="000027BD">
      <w:pPr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 По окончании  практики  обучающийся составляет письменный отчет</w:t>
      </w:r>
      <w:r w:rsidR="00617615">
        <w:rPr>
          <w:color w:val="000000"/>
        </w:rPr>
        <w:t>,  презентацию</w:t>
      </w:r>
      <w:r w:rsidRPr="006C6312">
        <w:rPr>
          <w:color w:val="000000"/>
        </w:rPr>
        <w:t xml:space="preserve"> и сдает его руководителю практики от вуза. Отчет о практике должен содержать   краткое описание строительного предприятия, возводимого объекта, технологических процессов,  наблюдаемых на практике,   выводы. Для оформления отчета обучающемуся в конце практики выделяется </w:t>
      </w:r>
      <w:r w:rsidR="00617615">
        <w:rPr>
          <w:color w:val="000000"/>
        </w:rPr>
        <w:t>6</w:t>
      </w:r>
      <w:r w:rsidRPr="006C6312">
        <w:rPr>
          <w:color w:val="000000"/>
        </w:rPr>
        <w:t xml:space="preserve"> дн</w:t>
      </w:r>
      <w:r w:rsidR="00617615">
        <w:rPr>
          <w:color w:val="000000"/>
        </w:rPr>
        <w:t>ей</w:t>
      </w:r>
      <w:r w:rsidRPr="006C6312">
        <w:rPr>
          <w:color w:val="000000"/>
        </w:rPr>
        <w:t xml:space="preserve">. </w:t>
      </w:r>
    </w:p>
    <w:p w:rsidR="006C6312" w:rsidRPr="006C6312" w:rsidRDefault="006C6312" w:rsidP="006C6312">
      <w:pPr>
        <w:spacing w:after="114"/>
        <w:ind w:firstLine="567"/>
        <w:rPr>
          <w:color w:val="000000"/>
        </w:rPr>
      </w:pPr>
    </w:p>
    <w:p w:rsidR="006C6312" w:rsidRPr="006C6312" w:rsidRDefault="00A61A7A" w:rsidP="00A61A7A">
      <w:pPr>
        <w:numPr>
          <w:ilvl w:val="0"/>
          <w:numId w:val="11"/>
        </w:numPr>
        <w:tabs>
          <w:tab w:val="left" w:pos="284"/>
        </w:tabs>
        <w:spacing w:after="110" w:line="236" w:lineRule="auto"/>
        <w:ind w:left="0" w:firstLine="0"/>
        <w:contextualSpacing/>
        <w:jc w:val="center"/>
        <w:rPr>
          <w:color w:val="000000"/>
        </w:rPr>
      </w:pPr>
      <w:r w:rsidRPr="006C6312">
        <w:rPr>
          <w:b/>
          <w:color w:val="000000"/>
        </w:rPr>
        <w:t>ФОРМЫ ПРОМЕЖУТОЧНОЙ АТТЕСТАЦИИ</w:t>
      </w:r>
      <w:r>
        <w:rPr>
          <w:b/>
          <w:color w:val="000000"/>
        </w:rPr>
        <w:br/>
      </w:r>
      <w:r w:rsidRPr="006C6312">
        <w:rPr>
          <w:b/>
          <w:color w:val="000000"/>
        </w:rPr>
        <w:t xml:space="preserve"> (ПО ИТОГАМ ПРАКТИКИ)</w:t>
      </w:r>
    </w:p>
    <w:p w:rsidR="006C6312" w:rsidRPr="006C6312" w:rsidRDefault="006C6312" w:rsidP="000027BD">
      <w:pPr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Основной формой отчетности по итогам ознакомительной практики служит оформление и защита отчета студента. </w:t>
      </w:r>
    </w:p>
    <w:p w:rsidR="006C6312" w:rsidRPr="006C6312" w:rsidRDefault="006C6312" w:rsidP="000027BD">
      <w:pPr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Отчет выполняется каждым студентом индивидуально. Поиск и подбор материала осуществляется в течение всего срока прохождения практики. Отчет о практике должен содержать сведения о местах проведения экскурсий, описание теоретических знаний, полученных в процессу прохождения практики, а также дополнительные сведения, полученные в ходе самостоятельного изучения вопросов, возникающих в процессе прохождения практики. Отчет может быть иллюстрирован рисунками, схемами, таблицами, фотоснимками, которые вставляются в текст. </w:t>
      </w:r>
    </w:p>
    <w:p w:rsidR="006C6312" w:rsidRPr="006C6312" w:rsidRDefault="00A61A7A" w:rsidP="000027BD">
      <w:pPr>
        <w:ind w:firstLine="567"/>
        <w:jc w:val="both"/>
        <w:rPr>
          <w:color w:val="000000"/>
        </w:rPr>
      </w:pPr>
      <w:r w:rsidRPr="00A61A7A">
        <w:rPr>
          <w:color w:val="000000"/>
        </w:rPr>
        <w:t xml:space="preserve"> </w:t>
      </w:r>
      <w:r w:rsidR="006C6312" w:rsidRPr="006C6312">
        <w:rPr>
          <w:color w:val="000000"/>
        </w:rPr>
        <w:t xml:space="preserve">По итогам защиты руководитель практики от БГТУ им. В. Г. Шухова выставляет дифференцированный зачет по пятибалльной шкале с соответствующей записью в зачетной книжке. Время проведения аттестации по итогам практики – </w:t>
      </w:r>
      <w:r w:rsidR="00617615">
        <w:rPr>
          <w:color w:val="000000"/>
        </w:rPr>
        <w:t>5 дней</w:t>
      </w:r>
      <w:r w:rsidR="006C6312" w:rsidRPr="006C6312">
        <w:rPr>
          <w:color w:val="000000"/>
        </w:rPr>
        <w:t xml:space="preserve"> с начала нового учебного семестра. </w:t>
      </w:r>
    </w:p>
    <w:p w:rsidR="006C6312" w:rsidRPr="006C6312" w:rsidRDefault="006C6312" w:rsidP="000027BD">
      <w:pPr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Зачет по ознакомительной практике приравнивается к зачетам по теоретическому обучению и учитывается при подведении итогов общей успеваемости студентов. </w:t>
      </w:r>
    </w:p>
    <w:p w:rsidR="006C6312" w:rsidRPr="006C6312" w:rsidRDefault="006C6312" w:rsidP="000027BD">
      <w:pPr>
        <w:spacing w:after="114"/>
        <w:ind w:firstLine="567"/>
        <w:jc w:val="both"/>
        <w:rPr>
          <w:color w:val="000000"/>
        </w:rPr>
      </w:pPr>
      <w:r w:rsidRPr="006C6312">
        <w:rPr>
          <w:color w:val="000000"/>
        </w:rPr>
        <w:t xml:space="preserve"> </w:t>
      </w:r>
    </w:p>
    <w:p w:rsidR="00850F92" w:rsidRPr="00850F92" w:rsidRDefault="00850F92" w:rsidP="00850F92">
      <w:pPr>
        <w:shd w:val="clear" w:color="auto" w:fill="FFFFFF"/>
        <w:spacing w:before="302" w:after="53"/>
        <w:ind w:firstLine="567"/>
        <w:jc w:val="both"/>
        <w:rPr>
          <w:color w:val="000000"/>
        </w:rPr>
      </w:pPr>
    </w:p>
    <w:p w:rsidR="00850F92" w:rsidRPr="00850F92" w:rsidRDefault="00850F92" w:rsidP="00850F92">
      <w:pPr>
        <w:ind w:firstLine="567"/>
        <w:jc w:val="both"/>
        <w:rPr>
          <w:color w:val="000000"/>
        </w:rPr>
      </w:pPr>
    </w:p>
    <w:p w:rsidR="00B91162" w:rsidRPr="00226F3A" w:rsidRDefault="00A61A7A" w:rsidP="00226F3A">
      <w:pPr>
        <w:spacing w:after="57"/>
        <w:ind w:firstLine="567"/>
        <w:rPr>
          <w:color w:val="000000"/>
        </w:rPr>
      </w:pPr>
      <w:r>
        <w:rPr>
          <w:color w:val="000000"/>
        </w:rPr>
        <w:t xml:space="preserve"> </w:t>
      </w:r>
    </w:p>
    <w:p w:rsidR="000C09F0" w:rsidRPr="00A3540C" w:rsidRDefault="000C09F0" w:rsidP="000C09F0">
      <w:pPr>
        <w:pStyle w:val="a4"/>
        <w:tabs>
          <w:tab w:val="left" w:pos="567"/>
        </w:tabs>
        <w:ind w:left="567" w:firstLine="0"/>
        <w:rPr>
          <w:sz w:val="20"/>
        </w:rPr>
      </w:pP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  <w:r w:rsidRPr="00072472">
        <w:rPr>
          <w:b/>
        </w:rPr>
        <w:t>2. ПОРЯДОК РАБОТЫ СТУДЕНТОВ НА ПРЕДПРИЯТИИ</w:t>
      </w: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</w:p>
    <w:p w:rsidR="000C09F0" w:rsidRPr="00072472" w:rsidRDefault="007C4585" w:rsidP="000027BD">
      <w:pPr>
        <w:pStyle w:val="a4"/>
        <w:ind w:firstLine="397"/>
        <w:rPr>
          <w:sz w:val="20"/>
        </w:rPr>
      </w:pPr>
      <w:r>
        <w:rPr>
          <w:sz w:val="20"/>
        </w:rPr>
        <w:t>Продолжительность практики</w:t>
      </w:r>
      <w:r w:rsidR="000C09F0" w:rsidRPr="00072472">
        <w:rPr>
          <w:sz w:val="20"/>
        </w:rPr>
        <w:t xml:space="preserve"> устанавливается руководителями практики с учетом местных условий.</w:t>
      </w:r>
    </w:p>
    <w:p w:rsidR="000C09F0" w:rsidRPr="00072472" w:rsidRDefault="000C09F0" w:rsidP="000027BD">
      <w:pPr>
        <w:pStyle w:val="a4"/>
        <w:ind w:firstLine="397"/>
        <w:rPr>
          <w:sz w:val="20"/>
          <w:highlight w:val="red"/>
        </w:rPr>
      </w:pPr>
      <w:r w:rsidRPr="00072472">
        <w:rPr>
          <w:sz w:val="20"/>
        </w:rPr>
        <w:t>Для студентов, допустивших во время практики прогулы, срок её окончания переносится на то количество дней, которое он пропустил без уважительных причин.</w:t>
      </w:r>
    </w:p>
    <w:p w:rsidR="000C09F0" w:rsidRPr="00072472" w:rsidRDefault="000C09F0" w:rsidP="000027BD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При прохождении практики студент </w:t>
      </w:r>
      <w:r w:rsidRPr="00072472">
        <w:rPr>
          <w:i/>
          <w:sz w:val="20"/>
        </w:rPr>
        <w:t>обязан:</w:t>
      </w:r>
    </w:p>
    <w:p w:rsidR="000C09F0" w:rsidRPr="00072472" w:rsidRDefault="000C09F0" w:rsidP="000027BD">
      <w:pPr>
        <w:pStyle w:val="a4"/>
        <w:numPr>
          <w:ilvl w:val="0"/>
          <w:numId w:val="2"/>
        </w:numPr>
        <w:ind w:left="284" w:firstLine="425"/>
        <w:rPr>
          <w:sz w:val="20"/>
        </w:rPr>
      </w:pPr>
      <w:r w:rsidRPr="00072472">
        <w:rPr>
          <w:sz w:val="20"/>
        </w:rPr>
        <w:t>полностью выполнять задания, предусмотренные программой практики;</w:t>
      </w:r>
    </w:p>
    <w:p w:rsidR="000C09F0" w:rsidRPr="00072472" w:rsidRDefault="000C09F0" w:rsidP="000027BD">
      <w:pPr>
        <w:pStyle w:val="a4"/>
        <w:numPr>
          <w:ilvl w:val="0"/>
          <w:numId w:val="2"/>
        </w:numPr>
        <w:ind w:left="284" w:firstLine="425"/>
        <w:rPr>
          <w:sz w:val="20"/>
        </w:rPr>
      </w:pPr>
      <w:r w:rsidRPr="00072472">
        <w:rPr>
          <w:sz w:val="20"/>
        </w:rPr>
        <w:t>подчиняться действующим на предприятии правилам внутреннего трудового распорядка;</w:t>
      </w:r>
    </w:p>
    <w:p w:rsidR="000C09F0" w:rsidRPr="00072472" w:rsidRDefault="000C09F0" w:rsidP="000027BD">
      <w:pPr>
        <w:pStyle w:val="a4"/>
        <w:numPr>
          <w:ilvl w:val="0"/>
          <w:numId w:val="2"/>
        </w:numPr>
        <w:ind w:left="284" w:firstLine="425"/>
        <w:rPr>
          <w:sz w:val="20"/>
        </w:rPr>
      </w:pPr>
      <w:r w:rsidRPr="00072472">
        <w:rPr>
          <w:sz w:val="20"/>
        </w:rPr>
        <w:t>изучить и строго соблюдать правила охраны труда, техники безопасности и производственной санитарии;</w:t>
      </w:r>
    </w:p>
    <w:p w:rsidR="000C09F0" w:rsidRPr="00072472" w:rsidRDefault="000C09F0" w:rsidP="000027BD">
      <w:pPr>
        <w:pStyle w:val="a4"/>
        <w:numPr>
          <w:ilvl w:val="0"/>
          <w:numId w:val="2"/>
        </w:numPr>
        <w:ind w:left="284" w:firstLine="425"/>
        <w:rPr>
          <w:sz w:val="20"/>
        </w:rPr>
      </w:pPr>
      <w:r w:rsidRPr="00072472">
        <w:rPr>
          <w:sz w:val="20"/>
        </w:rPr>
        <w:t>нести ответственность за вып</w:t>
      </w:r>
      <w:r w:rsidR="007C4585">
        <w:rPr>
          <w:sz w:val="20"/>
        </w:rPr>
        <w:t>олняемую работу и ее результаты.</w:t>
      </w:r>
    </w:p>
    <w:p w:rsidR="000C09F0" w:rsidRPr="00072472" w:rsidRDefault="000C09F0" w:rsidP="000027BD">
      <w:pPr>
        <w:ind w:firstLine="397"/>
        <w:jc w:val="both"/>
        <w:rPr>
          <w:highlight w:val="red"/>
        </w:rPr>
      </w:pPr>
    </w:p>
    <w:p w:rsidR="000C09F0" w:rsidRPr="00072472" w:rsidRDefault="000C09F0" w:rsidP="000C09F0">
      <w:pPr>
        <w:ind w:firstLine="397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  <w:r w:rsidRPr="00072472">
        <w:rPr>
          <w:b/>
        </w:rPr>
        <w:t>4 СОДЕРЖАНИЕ ОТЧЕТА</w:t>
      </w:r>
    </w:p>
    <w:p w:rsidR="000C09F0" w:rsidRPr="00072472" w:rsidRDefault="000C09F0" w:rsidP="000C09F0">
      <w:pPr>
        <w:ind w:firstLine="397"/>
        <w:rPr>
          <w:highlight w:val="red"/>
        </w:rPr>
      </w:pP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Каждый студент составляет индивидуальный отчет, который должен иметь следующее содержание:</w:t>
      </w:r>
    </w:p>
    <w:p w:rsidR="000C09F0" w:rsidRPr="00072472" w:rsidRDefault="000C09F0" w:rsidP="000C09F0">
      <w:pPr>
        <w:pStyle w:val="a4"/>
        <w:ind w:firstLine="397"/>
        <w:rPr>
          <w:i/>
          <w:sz w:val="20"/>
        </w:rPr>
      </w:pPr>
      <w:r w:rsidRPr="00072472">
        <w:rPr>
          <w:i/>
          <w:sz w:val="20"/>
        </w:rPr>
        <w:t>Введение.</w:t>
      </w:r>
    </w:p>
    <w:p w:rsidR="000C09F0" w:rsidRPr="00072472" w:rsidRDefault="000C09F0" w:rsidP="000C09F0">
      <w:pPr>
        <w:pStyle w:val="a4"/>
        <w:numPr>
          <w:ilvl w:val="0"/>
          <w:numId w:val="4"/>
        </w:numPr>
        <w:tabs>
          <w:tab w:val="num" w:pos="426"/>
          <w:tab w:val="left" w:pos="851"/>
        </w:tabs>
        <w:ind w:left="0" w:firstLine="426"/>
        <w:rPr>
          <w:i/>
          <w:sz w:val="20"/>
        </w:rPr>
      </w:pPr>
      <w:r w:rsidRPr="00072472">
        <w:rPr>
          <w:i/>
          <w:sz w:val="20"/>
        </w:rPr>
        <w:t>Описание базового объекта практики.</w:t>
      </w:r>
    </w:p>
    <w:p w:rsidR="000C09F0" w:rsidRPr="00072472" w:rsidRDefault="000C09F0" w:rsidP="000C09F0">
      <w:pPr>
        <w:pStyle w:val="a4"/>
        <w:numPr>
          <w:ilvl w:val="0"/>
          <w:numId w:val="4"/>
        </w:numPr>
        <w:tabs>
          <w:tab w:val="num" w:pos="426"/>
          <w:tab w:val="left" w:pos="851"/>
          <w:tab w:val="num" w:pos="1560"/>
        </w:tabs>
        <w:ind w:left="0" w:firstLine="426"/>
        <w:rPr>
          <w:i/>
          <w:sz w:val="20"/>
        </w:rPr>
      </w:pPr>
      <w:r w:rsidRPr="00072472">
        <w:rPr>
          <w:i/>
          <w:sz w:val="20"/>
        </w:rPr>
        <w:t>Архитектурно-конструктивное решение здания.</w:t>
      </w:r>
      <w:bookmarkStart w:id="0" w:name="_GoBack"/>
      <w:bookmarkEnd w:id="0"/>
    </w:p>
    <w:p w:rsidR="000C09F0" w:rsidRPr="00072472" w:rsidRDefault="000C09F0" w:rsidP="000C09F0">
      <w:pPr>
        <w:pStyle w:val="a4"/>
        <w:numPr>
          <w:ilvl w:val="0"/>
          <w:numId w:val="4"/>
        </w:numPr>
        <w:tabs>
          <w:tab w:val="num" w:pos="426"/>
          <w:tab w:val="left" w:pos="851"/>
          <w:tab w:val="num" w:pos="1560"/>
        </w:tabs>
        <w:ind w:left="0" w:firstLine="426"/>
        <w:rPr>
          <w:i/>
          <w:sz w:val="20"/>
        </w:rPr>
      </w:pPr>
      <w:r w:rsidRPr="00072472">
        <w:rPr>
          <w:i/>
          <w:sz w:val="20"/>
        </w:rPr>
        <w:t>Организация строительной площадки.</w:t>
      </w:r>
    </w:p>
    <w:p w:rsidR="000C09F0" w:rsidRPr="00072472" w:rsidRDefault="000C09F0" w:rsidP="000C09F0">
      <w:pPr>
        <w:pStyle w:val="a4"/>
        <w:numPr>
          <w:ilvl w:val="0"/>
          <w:numId w:val="4"/>
        </w:numPr>
        <w:tabs>
          <w:tab w:val="num" w:pos="426"/>
          <w:tab w:val="left" w:pos="851"/>
          <w:tab w:val="num" w:pos="1560"/>
        </w:tabs>
        <w:ind w:left="0" w:firstLine="426"/>
        <w:rPr>
          <w:i/>
          <w:sz w:val="20"/>
        </w:rPr>
      </w:pPr>
      <w:r w:rsidRPr="00072472">
        <w:rPr>
          <w:i/>
          <w:sz w:val="20"/>
        </w:rPr>
        <w:t>Применяемые машины и средства малой механизации.</w:t>
      </w:r>
    </w:p>
    <w:p w:rsidR="000C09F0" w:rsidRPr="00072472" w:rsidRDefault="000C09F0" w:rsidP="000C09F0">
      <w:pPr>
        <w:pStyle w:val="a4"/>
        <w:numPr>
          <w:ilvl w:val="0"/>
          <w:numId w:val="4"/>
        </w:numPr>
        <w:tabs>
          <w:tab w:val="num" w:pos="426"/>
          <w:tab w:val="left" w:pos="851"/>
        </w:tabs>
        <w:ind w:left="0" w:firstLine="426"/>
        <w:rPr>
          <w:i/>
          <w:sz w:val="20"/>
        </w:rPr>
      </w:pPr>
      <w:r w:rsidRPr="00072472">
        <w:rPr>
          <w:i/>
          <w:sz w:val="20"/>
        </w:rPr>
        <w:t>Индивидуальное задание по методам производства основных видов строительно-монтажных работ.</w:t>
      </w:r>
    </w:p>
    <w:p w:rsidR="000C09F0" w:rsidRPr="00072472" w:rsidRDefault="000C09F0" w:rsidP="000C09F0">
      <w:pPr>
        <w:pStyle w:val="a4"/>
        <w:numPr>
          <w:ilvl w:val="0"/>
          <w:numId w:val="4"/>
        </w:numPr>
        <w:tabs>
          <w:tab w:val="num" w:pos="426"/>
          <w:tab w:val="left" w:pos="851"/>
        </w:tabs>
        <w:ind w:left="0" w:firstLine="426"/>
        <w:rPr>
          <w:i/>
          <w:sz w:val="20"/>
        </w:rPr>
      </w:pPr>
      <w:r w:rsidRPr="00072472">
        <w:rPr>
          <w:i/>
          <w:sz w:val="20"/>
        </w:rPr>
        <w:t>Список использованной литературы.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Во</w:t>
      </w:r>
      <w:r w:rsidRPr="00072472">
        <w:rPr>
          <w:i/>
          <w:sz w:val="20"/>
        </w:rPr>
        <w:t xml:space="preserve"> введении</w:t>
      </w:r>
      <w:r w:rsidRPr="00072472">
        <w:rPr>
          <w:sz w:val="20"/>
        </w:rPr>
        <w:t xml:space="preserve"> указывают наименование и назначение объекта, сообщают его основные характеристики, называют подрядную организацию, ведущую строительство, заказчика, а такое кратко описывают состояние строительства к моменту начала практики студента.</w:t>
      </w:r>
    </w:p>
    <w:p w:rsidR="000C09F0" w:rsidRPr="00072472" w:rsidRDefault="00E015F5" w:rsidP="000C09F0">
      <w:pPr>
        <w:pStyle w:val="a4"/>
        <w:ind w:firstLine="397"/>
        <w:rPr>
          <w:sz w:val="20"/>
        </w:rPr>
      </w:pPr>
      <w:r>
        <w:rPr>
          <w:sz w:val="20"/>
        </w:rPr>
        <w:t xml:space="preserve"> </w:t>
      </w:r>
      <w:r w:rsidR="000C09F0" w:rsidRPr="00072472">
        <w:rPr>
          <w:i/>
          <w:sz w:val="20"/>
        </w:rPr>
        <w:t>Описание базового объекта практики</w:t>
      </w:r>
      <w:r w:rsidR="000C09F0" w:rsidRPr="00072472">
        <w:rPr>
          <w:sz w:val="20"/>
        </w:rPr>
        <w:t xml:space="preserve"> включает архитектурно-конструктивное решение здания, </w:t>
      </w:r>
      <w:r w:rsidR="000C09F0" w:rsidRPr="00072472">
        <w:rPr>
          <w:i/>
          <w:sz w:val="20"/>
        </w:rPr>
        <w:t>организацию строительной площадки</w:t>
      </w:r>
      <w:r w:rsidR="000C09F0" w:rsidRPr="00072472">
        <w:rPr>
          <w:sz w:val="20"/>
        </w:rPr>
        <w:t xml:space="preserve">, а также </w:t>
      </w:r>
      <w:r w:rsidR="000C09F0" w:rsidRPr="00072472">
        <w:rPr>
          <w:i/>
          <w:sz w:val="20"/>
        </w:rPr>
        <w:t>применяемые машины и средства малой механизации</w:t>
      </w:r>
      <w:r w:rsidR="000C09F0" w:rsidRPr="00072472">
        <w:rPr>
          <w:sz w:val="20"/>
        </w:rPr>
        <w:t>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i/>
          <w:sz w:val="20"/>
        </w:rPr>
        <w:t>Архитектурно-конструктивное решение здания</w:t>
      </w:r>
      <w:r w:rsidRPr="00072472">
        <w:rPr>
          <w:sz w:val="20"/>
        </w:rPr>
        <w:t xml:space="preserve"> должно содержать сведения о его размерах и этажности, о типах конструкций и применяемых материалах. Указывается глубина заложения фундаментов, наличие подвального помещения, описывается устройство кровли и виды отделки. 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i/>
          <w:sz w:val="20"/>
        </w:rPr>
        <w:t>Описание организации строительной площадки</w:t>
      </w:r>
      <w:r w:rsidRPr="00072472">
        <w:rPr>
          <w:sz w:val="20"/>
        </w:rPr>
        <w:t xml:space="preserve"> включает ее размеры, вид наружного ограждения, наличие подкрановых путей, тип временных зданий и сооружений, наличие временного водоснабжения, обеспечение электроэнергией и телефонной связью, наличие временных дорог и площадок складирования и другие параметры. Здесь же перечисляются применяемые в процессе строительства </w:t>
      </w:r>
      <w:r w:rsidRPr="00072472">
        <w:rPr>
          <w:i/>
          <w:sz w:val="20"/>
        </w:rPr>
        <w:t>машины и средства малой механизации</w:t>
      </w:r>
      <w:r w:rsidRPr="00072472">
        <w:rPr>
          <w:sz w:val="20"/>
        </w:rPr>
        <w:t>, приводятся их основные технические характеристики. Излагаемый в этом разделе материал должен, как правило, иллюстрироваться двумя-тремя фотографиями.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i/>
          <w:sz w:val="20"/>
        </w:rPr>
        <w:t>Индивидуальное задание</w:t>
      </w:r>
      <w:r w:rsidRPr="00072472">
        <w:rPr>
          <w:sz w:val="20"/>
        </w:rPr>
        <w:t xml:space="preserve"> по методам производства основных видов строительно-монтажных работ представляется в отчёте по одной - двум темам, выбранным студентом по согласованию с руководителем практики от университета. 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Описание строительных процессов приводится в технологической последовательности, предусмотренной нормативными документами: проектом производства работ или соответствующей типовой технологической картой. </w:t>
      </w:r>
      <w:r w:rsidR="00E015F5">
        <w:rPr>
          <w:sz w:val="20"/>
        </w:rPr>
        <w:t>П</w:t>
      </w:r>
      <w:r w:rsidRPr="00072472">
        <w:rPr>
          <w:sz w:val="20"/>
        </w:rPr>
        <w:t xml:space="preserve">одробно описываются процессы, с указанием марок материалов, их расхода на единицу строительной продукции, марок используемых машин, их производительности, средств механизации, схем организации рабочих мест, применяемых инструментов и приспособлений. 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В описание методов производства работ должны включаться необходимые технологические схемы. Указывают также состав бригады, звеньев, распределение обязанностей среди рабочих и порядок оплаты их труда. 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При написании данного раздела студент должен пользоваться учебниками и пособиями по дисциплине "Технология строительных процессов", «Технологические процессы в строительстве», а также справочниками по строительству.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В списке использованной литературы студент приводит точное наименование, авторов и выходные данные технической документации, учебной и справочной литературы, которые использовались в процессе написания и оформления отчета.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Отчет включает </w:t>
      </w:r>
      <w:r w:rsidR="00E015F5">
        <w:rPr>
          <w:sz w:val="20"/>
        </w:rPr>
        <w:t>15-</w:t>
      </w:r>
      <w:r w:rsidRPr="00072472">
        <w:rPr>
          <w:sz w:val="20"/>
        </w:rPr>
        <w:t xml:space="preserve">20 страниц формата А4 </w:t>
      </w:r>
      <w:r w:rsidR="00E015F5">
        <w:rPr>
          <w:sz w:val="20"/>
        </w:rPr>
        <w:t xml:space="preserve"> </w:t>
      </w:r>
      <w:r w:rsidRPr="00072472">
        <w:rPr>
          <w:sz w:val="20"/>
        </w:rPr>
        <w:t xml:space="preserve"> </w:t>
      </w:r>
      <w:r w:rsidR="00E015F5">
        <w:rPr>
          <w:sz w:val="20"/>
        </w:rPr>
        <w:t xml:space="preserve"> </w:t>
      </w:r>
      <w:r w:rsidRPr="00072472">
        <w:rPr>
          <w:sz w:val="20"/>
        </w:rPr>
        <w:t xml:space="preserve"> печатного текста. При оформлении страниц отчёта, соблюдать следующие требования: шрифт </w:t>
      </w:r>
      <w:r w:rsidRPr="00072472">
        <w:rPr>
          <w:sz w:val="20"/>
          <w:lang w:val="en-US"/>
        </w:rPr>
        <w:t>Times</w:t>
      </w:r>
      <w:r w:rsidRPr="00072472">
        <w:rPr>
          <w:sz w:val="20"/>
        </w:rPr>
        <w:t xml:space="preserve"> </w:t>
      </w:r>
      <w:r w:rsidRPr="00072472">
        <w:rPr>
          <w:sz w:val="20"/>
          <w:lang w:val="en-US"/>
        </w:rPr>
        <w:t>New</w:t>
      </w:r>
      <w:r w:rsidRPr="00072472">
        <w:rPr>
          <w:sz w:val="20"/>
        </w:rPr>
        <w:t xml:space="preserve"> </w:t>
      </w:r>
      <w:r w:rsidRPr="00072472">
        <w:rPr>
          <w:sz w:val="20"/>
          <w:lang w:val="en-US"/>
        </w:rPr>
        <w:t>Roman</w:t>
      </w:r>
      <w:r w:rsidRPr="00072472">
        <w:rPr>
          <w:sz w:val="20"/>
        </w:rPr>
        <w:t xml:space="preserve"> 14</w:t>
      </w:r>
      <w:r w:rsidRPr="00072472">
        <w:rPr>
          <w:sz w:val="20"/>
          <w:lang w:val="en-US"/>
        </w:rPr>
        <w:t>pt</w:t>
      </w:r>
      <w:r w:rsidRPr="00072472">
        <w:rPr>
          <w:sz w:val="20"/>
        </w:rPr>
        <w:t xml:space="preserve">; интервал – 1,5; абзацный отступ </w:t>
      </w:r>
      <w:smartTag w:uri="urn:schemas-microsoft-com:office:smarttags" w:element="metricconverter">
        <w:smartTagPr>
          <w:attr w:name="ProductID" w:val="1,25 см"/>
        </w:smartTagPr>
        <w:r w:rsidRPr="00072472">
          <w:rPr>
            <w:sz w:val="20"/>
          </w:rPr>
          <w:t>1,25 см</w:t>
        </w:r>
      </w:smartTag>
      <w:r w:rsidRPr="00072472">
        <w:rPr>
          <w:sz w:val="20"/>
        </w:rPr>
        <w:t xml:space="preserve">.; поля: слева </w:t>
      </w:r>
      <w:smartTag w:uri="urn:schemas-microsoft-com:office:smarttags" w:element="metricconverter">
        <w:smartTagPr>
          <w:attr w:name="ProductID" w:val="30 мм"/>
        </w:smartTagPr>
        <w:r w:rsidRPr="00072472">
          <w:rPr>
            <w:sz w:val="20"/>
          </w:rPr>
          <w:t>30 мм</w:t>
        </w:r>
      </w:smartTag>
      <w:r w:rsidRPr="00072472">
        <w:rPr>
          <w:sz w:val="20"/>
        </w:rPr>
        <w:t xml:space="preserve">., справа </w:t>
      </w:r>
      <w:smartTag w:uri="urn:schemas-microsoft-com:office:smarttags" w:element="metricconverter">
        <w:smartTagPr>
          <w:attr w:name="ProductID" w:val="10 мм"/>
        </w:smartTagPr>
        <w:r w:rsidRPr="00072472">
          <w:rPr>
            <w:sz w:val="20"/>
          </w:rPr>
          <w:t>10 мм</w:t>
        </w:r>
      </w:smartTag>
      <w:r w:rsidRPr="00072472">
        <w:rPr>
          <w:sz w:val="20"/>
        </w:rPr>
        <w:t xml:space="preserve">., сверху и снизу </w:t>
      </w:r>
      <w:smartTag w:uri="urn:schemas-microsoft-com:office:smarttags" w:element="metricconverter">
        <w:smartTagPr>
          <w:attr w:name="ProductID" w:val="20 мм"/>
        </w:smartTagPr>
        <w:r w:rsidRPr="00072472">
          <w:rPr>
            <w:sz w:val="20"/>
          </w:rPr>
          <w:t>20 мм</w:t>
        </w:r>
      </w:smartTag>
      <w:r w:rsidRPr="00072472">
        <w:rPr>
          <w:sz w:val="20"/>
        </w:rPr>
        <w:t xml:space="preserve">. 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Титульный лист должен быть отпечатан по образцу, приведенному в Приложении 2.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Текстовая часть отчета должна сопровождаться необходимым количеством грамотно выполненных эскизов, схем и чертежей (в масштабе) с указанием размеров, а также графиков и фотографий.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Подготовленный к защите отчёт о прохождении практики должен быть скреплён с помощью скоросшивателя, иметь сквозную нумерацию страниц (титульная страница в нумерации не учитывается) и включать содержание сразу после титульного листа</w:t>
      </w:r>
      <w:r w:rsidR="00E015F5">
        <w:rPr>
          <w:sz w:val="20"/>
        </w:rPr>
        <w:t>, также по теме необходимо выполнить презентацию.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</w:p>
    <w:p w:rsidR="000C09F0" w:rsidRPr="00072472" w:rsidRDefault="000C09F0" w:rsidP="000C09F0">
      <w:pPr>
        <w:ind w:firstLine="397"/>
        <w:jc w:val="center"/>
        <w:rPr>
          <w:highlight w:val="red"/>
        </w:rPr>
      </w:pPr>
      <w:r w:rsidRPr="00072472">
        <w:rPr>
          <w:b/>
        </w:rPr>
        <w:t>5.</w:t>
      </w:r>
      <w:r>
        <w:rPr>
          <w:b/>
        </w:rPr>
        <w:t xml:space="preserve"> ЗАЩИТА ОТЧЕТА </w:t>
      </w:r>
      <w:r w:rsidRPr="00072472">
        <w:rPr>
          <w:b/>
        </w:rPr>
        <w:t>О ПРАКТИКЕ</w:t>
      </w:r>
    </w:p>
    <w:p w:rsidR="000C09F0" w:rsidRPr="00072472" w:rsidRDefault="000C09F0" w:rsidP="000C09F0">
      <w:pPr>
        <w:pStyle w:val="a4"/>
        <w:ind w:firstLine="397"/>
        <w:rPr>
          <w:sz w:val="20"/>
          <w:highlight w:val="red"/>
        </w:rPr>
      </w:pP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По окончании практики (в последний день) на кафедре СиГХ проводится защита отчетов студентами, успешно прошедшими практику.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  <w:r w:rsidRPr="00072472">
        <w:rPr>
          <w:sz w:val="20"/>
        </w:rPr>
        <w:t>Каждый студент согласно заданию и теме</w:t>
      </w:r>
      <w:r w:rsidR="00E015F5">
        <w:rPr>
          <w:sz w:val="20"/>
        </w:rPr>
        <w:t xml:space="preserve"> представляет презентацию</w:t>
      </w:r>
      <w:r w:rsidRPr="00072472">
        <w:rPr>
          <w:sz w:val="20"/>
        </w:rPr>
        <w:t xml:space="preserve">, отвечает на задаваемые вопросы, высказывает свое мнение по организации работ на строительном объекте. </w:t>
      </w:r>
    </w:p>
    <w:p w:rsidR="000C09F0" w:rsidRDefault="00E015F5" w:rsidP="000C09F0">
      <w:pPr>
        <w:pStyle w:val="a4"/>
        <w:ind w:firstLine="397"/>
        <w:rPr>
          <w:sz w:val="20"/>
        </w:rPr>
      </w:pPr>
      <w:r>
        <w:rPr>
          <w:sz w:val="20"/>
        </w:rPr>
        <w:t xml:space="preserve"> </w:t>
      </w:r>
      <w:r w:rsidR="000C09F0" w:rsidRPr="00072472">
        <w:rPr>
          <w:sz w:val="20"/>
        </w:rPr>
        <w:t>Студенты, не защитившие отчёты по уважительной причине, должны защитить свои отчёты у руководителя практики в течение трех дней после её окончания.</w:t>
      </w:r>
    </w:p>
    <w:p w:rsidR="00E015F5" w:rsidRDefault="000C09F0" w:rsidP="00CD1B49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По согласованию с руководителем практики защита  отчетов для студентов  работавших в ССО  может осуществляться в сокращенной форме. </w:t>
      </w: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E015F5" w:rsidRDefault="00E015F5" w:rsidP="00CD1B49">
      <w:pPr>
        <w:pStyle w:val="a4"/>
        <w:ind w:firstLine="397"/>
        <w:rPr>
          <w:sz w:val="20"/>
        </w:rPr>
      </w:pPr>
    </w:p>
    <w:p w:rsidR="000C09F0" w:rsidRPr="00E015F5" w:rsidRDefault="000C09F0" w:rsidP="00E015F5">
      <w:pPr>
        <w:pStyle w:val="a4"/>
        <w:ind w:firstLine="397"/>
        <w:jc w:val="right"/>
        <w:rPr>
          <w:i/>
          <w:iCs/>
          <w:sz w:val="20"/>
        </w:rPr>
      </w:pPr>
      <w:r w:rsidRPr="00E015F5">
        <w:rPr>
          <w:i/>
          <w:iCs/>
          <w:sz w:val="20"/>
        </w:rPr>
        <w:t>Приложени</w:t>
      </w:r>
      <w:r w:rsidR="00E015F5">
        <w:rPr>
          <w:i/>
          <w:iCs/>
          <w:sz w:val="20"/>
        </w:rPr>
        <w:t>е</w:t>
      </w:r>
    </w:p>
    <w:p w:rsidR="000C09F0" w:rsidRPr="00072472" w:rsidRDefault="000C09F0" w:rsidP="000C09F0">
      <w:pPr>
        <w:pStyle w:val="a4"/>
        <w:ind w:firstLine="397"/>
        <w:jc w:val="center"/>
        <w:rPr>
          <w:i/>
          <w:iCs/>
          <w:sz w:val="20"/>
        </w:rPr>
      </w:pPr>
      <w:r w:rsidRPr="00BD2667">
        <w:rPr>
          <w:b/>
          <w:iCs/>
          <w:sz w:val="20"/>
        </w:rPr>
        <w:t>Образец заполнения титульного листа отчёта</w:t>
      </w:r>
    </w:p>
    <w:p w:rsidR="000C09F0" w:rsidRPr="00072472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Pr="00072472" w:rsidRDefault="000C09F0" w:rsidP="000C09F0">
      <w:pPr>
        <w:pStyle w:val="a4"/>
        <w:ind w:firstLine="397"/>
        <w:jc w:val="center"/>
        <w:rPr>
          <w:sz w:val="20"/>
        </w:rPr>
      </w:pPr>
      <w:r w:rsidRPr="00072472">
        <w:rPr>
          <w:sz w:val="20"/>
        </w:rPr>
        <w:t>МИНИСТЕРСТВО ОБРАЗОВАНИЯ И НАУКИ РФ</w:t>
      </w:r>
    </w:p>
    <w:p w:rsidR="000C09F0" w:rsidRPr="00072472" w:rsidRDefault="000C09F0" w:rsidP="000C09F0">
      <w:pPr>
        <w:pStyle w:val="a4"/>
        <w:ind w:firstLine="397"/>
        <w:jc w:val="center"/>
        <w:rPr>
          <w:spacing w:val="-18"/>
          <w:sz w:val="20"/>
        </w:rPr>
      </w:pPr>
      <w:r w:rsidRPr="00072472">
        <w:rPr>
          <w:spacing w:val="-18"/>
          <w:sz w:val="20"/>
        </w:rPr>
        <w:t xml:space="preserve">«БЕЛГОРОДСКИЙ ГОСУДАРСТВЕННЫЙ ТЕХНОЛОГИЧЕСКИЙ </w:t>
      </w:r>
      <w:r w:rsidRPr="00072472">
        <w:rPr>
          <w:spacing w:val="-18"/>
          <w:sz w:val="20"/>
        </w:rPr>
        <w:br/>
        <w:t>УНИВЕРСИТЕТ им. В.Г. ШУХОВА»</w:t>
      </w:r>
    </w:p>
    <w:p w:rsidR="000C09F0" w:rsidRPr="00072472" w:rsidRDefault="000C09F0" w:rsidP="000C09F0">
      <w:pPr>
        <w:pStyle w:val="a4"/>
        <w:ind w:firstLine="397"/>
        <w:jc w:val="center"/>
        <w:rPr>
          <w:sz w:val="20"/>
        </w:rPr>
      </w:pPr>
      <w:r w:rsidRPr="00072472">
        <w:rPr>
          <w:sz w:val="20"/>
        </w:rPr>
        <w:t>АРХИТЕКТУРНО-СТРОИТЕЛЬНЫЙ ИНСТИТУТ</w:t>
      </w:r>
    </w:p>
    <w:p w:rsidR="000C09F0" w:rsidRPr="00072472" w:rsidRDefault="000C09F0" w:rsidP="000C09F0">
      <w:pPr>
        <w:ind w:firstLine="397"/>
        <w:jc w:val="center"/>
      </w:pPr>
    </w:p>
    <w:p w:rsidR="000C09F0" w:rsidRPr="00072472" w:rsidRDefault="000C09F0" w:rsidP="000C09F0">
      <w:pPr>
        <w:ind w:firstLine="397"/>
        <w:jc w:val="center"/>
      </w:pPr>
    </w:p>
    <w:p w:rsidR="000C09F0" w:rsidRPr="00072472" w:rsidRDefault="000C09F0" w:rsidP="000C09F0">
      <w:pPr>
        <w:ind w:firstLine="397"/>
        <w:jc w:val="center"/>
      </w:pPr>
      <w:r w:rsidRPr="00072472">
        <w:t>Кафедра «Строительство и городское хозяйство»</w:t>
      </w:r>
    </w:p>
    <w:p w:rsidR="000C09F0" w:rsidRPr="00072472" w:rsidRDefault="000C09F0" w:rsidP="000C09F0">
      <w:pPr>
        <w:ind w:firstLine="397"/>
      </w:pPr>
    </w:p>
    <w:p w:rsidR="000C09F0" w:rsidRPr="00072472" w:rsidRDefault="000C09F0" w:rsidP="000C09F0">
      <w:pPr>
        <w:ind w:firstLine="397"/>
      </w:pPr>
    </w:p>
    <w:p w:rsidR="000C09F0" w:rsidRPr="00072472" w:rsidRDefault="000C09F0" w:rsidP="000C09F0">
      <w:pPr>
        <w:ind w:firstLine="397"/>
        <w:jc w:val="center"/>
        <w:rPr>
          <w:b/>
          <w:highlight w:val="red"/>
        </w:rPr>
      </w:pPr>
      <w:r w:rsidRPr="00072472">
        <w:rPr>
          <w:b/>
        </w:rPr>
        <w:t>ОТЧЕТ</w:t>
      </w:r>
    </w:p>
    <w:p w:rsidR="000C09F0" w:rsidRPr="00072472" w:rsidRDefault="000C09F0" w:rsidP="000C09F0">
      <w:pPr>
        <w:ind w:firstLine="397"/>
        <w:rPr>
          <w:highlight w:val="red"/>
        </w:rPr>
      </w:pPr>
    </w:p>
    <w:p w:rsidR="000C09F0" w:rsidRPr="00072472" w:rsidRDefault="000C09F0" w:rsidP="000C09F0">
      <w:pPr>
        <w:ind w:firstLine="397"/>
        <w:jc w:val="center"/>
      </w:pPr>
      <w:r w:rsidRPr="00072472">
        <w:t xml:space="preserve">о прохождении </w:t>
      </w:r>
      <w:r w:rsidR="00A61A7A">
        <w:t>ознакомительной</w:t>
      </w:r>
      <w:r w:rsidRPr="00072472">
        <w:t xml:space="preserve"> практики</w:t>
      </w:r>
    </w:p>
    <w:p w:rsidR="000C09F0" w:rsidRPr="00072472" w:rsidRDefault="000C09F0" w:rsidP="000C09F0">
      <w:pPr>
        <w:pStyle w:val="a4"/>
        <w:ind w:firstLine="397"/>
        <w:rPr>
          <w:sz w:val="20"/>
          <w:highlight w:val="red"/>
        </w:rPr>
      </w:pPr>
    </w:p>
    <w:p w:rsidR="000C09F0" w:rsidRPr="00072472" w:rsidRDefault="000C09F0" w:rsidP="000C09F0">
      <w:pPr>
        <w:pStyle w:val="a4"/>
        <w:tabs>
          <w:tab w:val="right" w:leader="underscore" w:pos="9072"/>
        </w:tabs>
        <w:ind w:firstLine="397"/>
        <w:rPr>
          <w:sz w:val="20"/>
        </w:rPr>
      </w:pPr>
      <w:r w:rsidRPr="00072472">
        <w:rPr>
          <w:sz w:val="20"/>
        </w:rPr>
        <w:t>Студент</w:t>
      </w:r>
      <w:r>
        <w:rPr>
          <w:sz w:val="20"/>
        </w:rPr>
        <w:t>__________________________________________________</w:t>
      </w:r>
    </w:p>
    <w:p w:rsidR="000C09F0" w:rsidRPr="00072472" w:rsidRDefault="000C09F0" w:rsidP="000C09F0">
      <w:pPr>
        <w:pStyle w:val="a4"/>
        <w:tabs>
          <w:tab w:val="center" w:pos="5245"/>
        </w:tabs>
        <w:spacing w:line="360" w:lineRule="auto"/>
        <w:ind w:firstLine="397"/>
        <w:jc w:val="center"/>
        <w:rPr>
          <w:sz w:val="20"/>
        </w:rPr>
      </w:pPr>
      <w:r w:rsidRPr="00072472">
        <w:rPr>
          <w:sz w:val="20"/>
        </w:rPr>
        <w:t>(ФИО, группа, шифр)</w:t>
      </w:r>
    </w:p>
    <w:p w:rsidR="000C09F0" w:rsidRPr="00072472" w:rsidRDefault="000C09F0" w:rsidP="000C09F0">
      <w:pPr>
        <w:pStyle w:val="a4"/>
        <w:tabs>
          <w:tab w:val="right" w:leader="underscore" w:pos="9072"/>
        </w:tabs>
        <w:ind w:firstLine="397"/>
        <w:rPr>
          <w:sz w:val="20"/>
        </w:rPr>
      </w:pPr>
      <w:r w:rsidRPr="00072472">
        <w:rPr>
          <w:sz w:val="20"/>
        </w:rPr>
        <w:t>Место практики</w:t>
      </w:r>
      <w:r>
        <w:rPr>
          <w:sz w:val="20"/>
        </w:rPr>
        <w:t>___________________________________________</w:t>
      </w:r>
    </w:p>
    <w:p w:rsidR="000C09F0" w:rsidRPr="00072472" w:rsidRDefault="000C09F0" w:rsidP="000C09F0">
      <w:pPr>
        <w:pStyle w:val="a4"/>
        <w:tabs>
          <w:tab w:val="right" w:pos="7797"/>
        </w:tabs>
        <w:spacing w:line="360" w:lineRule="auto"/>
        <w:ind w:firstLine="397"/>
        <w:jc w:val="center"/>
        <w:rPr>
          <w:sz w:val="20"/>
        </w:rPr>
      </w:pPr>
      <w:r w:rsidRPr="00072472">
        <w:rPr>
          <w:sz w:val="20"/>
        </w:rPr>
        <w:t>(город, наименование организации)</w:t>
      </w:r>
    </w:p>
    <w:p w:rsidR="000C09F0" w:rsidRPr="00072472" w:rsidRDefault="000C09F0" w:rsidP="000C09F0">
      <w:pPr>
        <w:pStyle w:val="a4"/>
        <w:tabs>
          <w:tab w:val="right" w:leader="underscore" w:pos="9072"/>
        </w:tabs>
        <w:spacing w:line="360" w:lineRule="auto"/>
        <w:ind w:firstLine="397"/>
        <w:rPr>
          <w:sz w:val="20"/>
        </w:rPr>
      </w:pPr>
      <w:r w:rsidRPr="00072472">
        <w:rPr>
          <w:sz w:val="20"/>
        </w:rPr>
        <w:t>Объект практики</w:t>
      </w:r>
      <w:r>
        <w:rPr>
          <w:sz w:val="20"/>
        </w:rPr>
        <w:t>__________________________________________</w:t>
      </w:r>
    </w:p>
    <w:p w:rsidR="000C09F0" w:rsidRPr="00072472" w:rsidRDefault="000C09F0" w:rsidP="000C09F0">
      <w:pPr>
        <w:pStyle w:val="a4"/>
        <w:tabs>
          <w:tab w:val="right" w:leader="underscore" w:pos="9072"/>
        </w:tabs>
        <w:ind w:firstLine="397"/>
        <w:rPr>
          <w:sz w:val="20"/>
        </w:rPr>
      </w:pPr>
      <w:r>
        <w:rPr>
          <w:sz w:val="20"/>
        </w:rPr>
        <w:t>_________________________________________________________</w:t>
      </w:r>
    </w:p>
    <w:p w:rsidR="000C09F0" w:rsidRPr="00072472" w:rsidRDefault="000C09F0" w:rsidP="000C09F0">
      <w:pPr>
        <w:pStyle w:val="a4"/>
        <w:tabs>
          <w:tab w:val="center" w:pos="4820"/>
          <w:tab w:val="right" w:leader="underscore" w:pos="9072"/>
        </w:tabs>
        <w:ind w:firstLine="397"/>
        <w:jc w:val="center"/>
        <w:rPr>
          <w:sz w:val="20"/>
        </w:rPr>
      </w:pPr>
      <w:r w:rsidRPr="00072472">
        <w:rPr>
          <w:sz w:val="20"/>
        </w:rPr>
        <w:t>(наименование объекта прохождения практики)</w:t>
      </w:r>
    </w:p>
    <w:p w:rsidR="000C09F0" w:rsidRPr="00072472" w:rsidRDefault="000C09F0" w:rsidP="000C09F0">
      <w:pPr>
        <w:pStyle w:val="a4"/>
        <w:tabs>
          <w:tab w:val="center" w:pos="6237"/>
          <w:tab w:val="right" w:leader="underscore" w:pos="9072"/>
        </w:tabs>
        <w:ind w:firstLine="397"/>
        <w:rPr>
          <w:sz w:val="20"/>
        </w:rPr>
      </w:pPr>
    </w:p>
    <w:p w:rsidR="000C09F0" w:rsidRPr="00072472" w:rsidRDefault="000C09F0" w:rsidP="000C09F0">
      <w:pPr>
        <w:pStyle w:val="a4"/>
        <w:tabs>
          <w:tab w:val="right" w:leader="underscore" w:pos="9072"/>
        </w:tabs>
        <w:spacing w:line="360" w:lineRule="auto"/>
        <w:ind w:firstLine="397"/>
        <w:rPr>
          <w:sz w:val="20"/>
        </w:rPr>
      </w:pPr>
      <w:r w:rsidRPr="00072472">
        <w:rPr>
          <w:sz w:val="20"/>
        </w:rPr>
        <w:t>Руководитель практики от университета</w:t>
      </w:r>
      <w:r>
        <w:rPr>
          <w:sz w:val="20"/>
        </w:rPr>
        <w:t>______________________</w:t>
      </w:r>
    </w:p>
    <w:p w:rsidR="000C09F0" w:rsidRPr="00072472" w:rsidRDefault="000C09F0" w:rsidP="000C09F0">
      <w:pPr>
        <w:pStyle w:val="a4"/>
        <w:tabs>
          <w:tab w:val="right" w:leader="underscore" w:pos="9072"/>
        </w:tabs>
        <w:ind w:firstLine="397"/>
        <w:rPr>
          <w:sz w:val="20"/>
        </w:rPr>
      </w:pPr>
      <w:r>
        <w:rPr>
          <w:sz w:val="20"/>
        </w:rPr>
        <w:t>_________________________________________________________</w:t>
      </w:r>
    </w:p>
    <w:p w:rsidR="000C09F0" w:rsidRPr="00072472" w:rsidRDefault="000C09F0" w:rsidP="000C09F0">
      <w:pPr>
        <w:pStyle w:val="a4"/>
        <w:tabs>
          <w:tab w:val="right" w:pos="6946"/>
        </w:tabs>
        <w:ind w:firstLine="397"/>
        <w:jc w:val="center"/>
        <w:rPr>
          <w:sz w:val="20"/>
        </w:rPr>
      </w:pPr>
      <w:r w:rsidRPr="00072472">
        <w:rPr>
          <w:sz w:val="20"/>
        </w:rPr>
        <w:t>(должность, уч. степень, уч. звание,  ФИО)</w:t>
      </w:r>
    </w:p>
    <w:p w:rsidR="000C09F0" w:rsidRPr="00072472" w:rsidRDefault="000C09F0" w:rsidP="000C09F0">
      <w:pPr>
        <w:pStyle w:val="a4"/>
        <w:tabs>
          <w:tab w:val="right" w:leader="underscore" w:pos="9072"/>
        </w:tabs>
        <w:ind w:firstLine="397"/>
        <w:rPr>
          <w:sz w:val="20"/>
        </w:rPr>
      </w:pPr>
    </w:p>
    <w:p w:rsidR="000C09F0" w:rsidRPr="00072472" w:rsidRDefault="000C09F0" w:rsidP="000C09F0">
      <w:pPr>
        <w:pStyle w:val="a4"/>
        <w:tabs>
          <w:tab w:val="right" w:leader="underscore" w:pos="9072"/>
        </w:tabs>
        <w:ind w:firstLine="397"/>
        <w:jc w:val="left"/>
        <w:rPr>
          <w:sz w:val="20"/>
        </w:rPr>
      </w:pPr>
      <w:r w:rsidRPr="00072472">
        <w:rPr>
          <w:sz w:val="20"/>
        </w:rPr>
        <w:t>Дата защиты «_</w:t>
      </w:r>
      <w:r>
        <w:rPr>
          <w:sz w:val="20"/>
        </w:rPr>
        <w:t>_</w:t>
      </w:r>
      <w:r w:rsidRPr="00072472">
        <w:rPr>
          <w:sz w:val="20"/>
        </w:rPr>
        <w:t>_»___________20__ г.</w:t>
      </w:r>
    </w:p>
    <w:p w:rsidR="000C09F0" w:rsidRPr="00072472" w:rsidRDefault="000C09F0" w:rsidP="000C09F0">
      <w:pPr>
        <w:pStyle w:val="a4"/>
        <w:tabs>
          <w:tab w:val="right" w:leader="underscore" w:pos="9072"/>
        </w:tabs>
        <w:ind w:firstLine="397"/>
        <w:jc w:val="left"/>
        <w:rPr>
          <w:sz w:val="20"/>
        </w:rPr>
      </w:pPr>
    </w:p>
    <w:p w:rsidR="000C09F0" w:rsidRPr="00072472" w:rsidRDefault="000C09F0" w:rsidP="000C09F0">
      <w:pPr>
        <w:pStyle w:val="a4"/>
        <w:tabs>
          <w:tab w:val="right" w:leader="underscore" w:pos="9072"/>
        </w:tabs>
        <w:ind w:firstLine="397"/>
        <w:jc w:val="left"/>
        <w:rPr>
          <w:sz w:val="20"/>
        </w:rPr>
      </w:pPr>
      <w:r w:rsidRPr="00072472">
        <w:rPr>
          <w:sz w:val="20"/>
        </w:rPr>
        <w:t>Оценка _________       ___________</w:t>
      </w:r>
    </w:p>
    <w:p w:rsidR="000C09F0" w:rsidRPr="00072472" w:rsidRDefault="000C09F0" w:rsidP="000C09F0">
      <w:pPr>
        <w:pStyle w:val="a4"/>
        <w:tabs>
          <w:tab w:val="center" w:pos="8080"/>
          <w:tab w:val="right" w:pos="8789"/>
        </w:tabs>
        <w:ind w:firstLine="397"/>
        <w:jc w:val="left"/>
        <w:rPr>
          <w:sz w:val="20"/>
        </w:rPr>
      </w:pPr>
      <w:r w:rsidRPr="00072472">
        <w:rPr>
          <w:sz w:val="20"/>
        </w:rPr>
        <w:tab/>
        <w:t>(подпись)</w:t>
      </w:r>
    </w:p>
    <w:p w:rsidR="000C09F0" w:rsidRPr="00072472" w:rsidRDefault="000C09F0" w:rsidP="000C09F0">
      <w:pPr>
        <w:pStyle w:val="a4"/>
        <w:ind w:firstLine="397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  <w:r w:rsidRPr="00072472">
        <w:rPr>
          <w:sz w:val="20"/>
        </w:rPr>
        <w:t>Белгород 20__ г.</w:t>
      </w:r>
    </w:p>
    <w:p w:rsidR="00CD1B49" w:rsidRDefault="00CD1B49" w:rsidP="000C09F0">
      <w:pPr>
        <w:pStyle w:val="a4"/>
        <w:ind w:firstLine="397"/>
        <w:jc w:val="center"/>
        <w:rPr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sz w:val="20"/>
        </w:rPr>
      </w:pPr>
    </w:p>
    <w:p w:rsidR="00CD1B49" w:rsidRDefault="00CD1B49" w:rsidP="000C09F0">
      <w:pPr>
        <w:pStyle w:val="a4"/>
        <w:ind w:firstLine="397"/>
        <w:jc w:val="center"/>
        <w:rPr>
          <w:sz w:val="20"/>
        </w:rPr>
      </w:pPr>
    </w:p>
    <w:p w:rsidR="000C09F0" w:rsidRPr="00072472" w:rsidRDefault="000C09F0" w:rsidP="000C09F0">
      <w:pPr>
        <w:ind w:firstLine="397"/>
        <w:jc w:val="center"/>
        <w:rPr>
          <w:b/>
        </w:rPr>
      </w:pPr>
      <w:r>
        <w:rPr>
          <w:b/>
        </w:rPr>
        <w:t>Библиографический список</w:t>
      </w:r>
    </w:p>
    <w:p w:rsidR="000C09F0" w:rsidRPr="00072472" w:rsidRDefault="00F61C6E" w:rsidP="000C09F0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  <w:r>
        <w:t xml:space="preserve"> </w:t>
      </w:r>
    </w:p>
    <w:p w:rsidR="00F61C6E" w:rsidRP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 w:rsidRPr="00F61C6E">
        <w:t>Теличенко, В. И., Технология строительных процессов : в 2ч. Ч.1 и 2 : учеб-ник для строительных вузов / В. И. Теличенко, А. А. Лапидус, О. М. Терентьев. – Москва : Высшая школа, 2009. – 392 с.</w:t>
      </w:r>
    </w:p>
    <w:p w:rsidR="00F61C6E" w:rsidRP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 w:rsidRPr="00F61C6E">
        <w:t>Технология строительного производства : учебное пособие для вузов (направ. 270100 "Стр-во") / Я. Л. Ревич [и др.] – Москва: АСВ, 2011. – 376 с.</w:t>
      </w:r>
    </w:p>
    <w:p w:rsidR="00F61C6E" w:rsidRP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 w:rsidRPr="00F61C6E">
        <w:t xml:space="preserve">Вильман, Ю. А. Технология строительных процессов и возведения зданий. Современные прогрессивные методы : учебное пособие для вузов (строит.) / Ю. А. Вильман – 2-е изд., доп. и перераб. – Москва: АСВ, 2008. – 336 с.. </w:t>
      </w:r>
    </w:p>
    <w:p w:rsidR="00F61C6E" w:rsidRP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 w:rsidRPr="00F61C6E">
        <w:t>Гребенник, Р. А. Возведение зданий и сооружений : учебное пособие для вузов (спец. "Промышлен. и граждан. стр-во" и "Город. стр-во и хоз-во" направ. "Стр-во") / Р. А. Гребенник , В. Р. Гребенник . – 2-е изд., перераб. и доп. – Москва : Высшая школа, 2011. – 446 с.</w:t>
      </w:r>
    </w:p>
    <w:p w:rsidR="00E015F5" w:rsidRDefault="000C09F0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 w:rsidRPr="00072472">
        <w:t xml:space="preserve">Кочерженко В. В., Никулин  А. И. Технологические процессы в строительстве : Уч. пособие. </w:t>
      </w:r>
      <w:r w:rsidRPr="00F61C6E">
        <w:rPr>
          <w:lang w:val="en-US"/>
        </w:rPr>
        <w:t>[</w:t>
      </w:r>
      <w:r w:rsidRPr="00072472">
        <w:t>Текст</w:t>
      </w:r>
      <w:r w:rsidRPr="00F61C6E">
        <w:rPr>
          <w:lang w:val="en-US"/>
        </w:rPr>
        <w:t>]</w:t>
      </w:r>
      <w:r w:rsidRPr="00072472">
        <w:t xml:space="preserve">  В. В. Кочерженко, Н. И. Никулин – Белгород: Изд-во БГТУ, 2013. – 306 с.</w:t>
      </w:r>
    </w:p>
    <w:p w:rsid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>
        <w:t>Кочерженко В. В. , Глаголев Е. С.  Экспертиза  и мониторинг технического состояния зданий и сооружений: Учеб. пособие. – Белгород: Изд-во БГТУ, 2014 г.-86 с.</w:t>
      </w:r>
    </w:p>
    <w:p w:rsid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>
        <w:t>Кочерженко В. В. , Лебедев  В. М.   Технология производства работ при реконструкции зданий: Учеб. пособие. – Белгород: Изд-во БГТУ, 2013 г. -212 с.</w:t>
      </w:r>
    </w:p>
    <w:p w:rsid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>
        <w:t>Кочерженко В. В. , Лебедев  В. М.   Основы технологии возведения зданий : Учеб. пособие. – Белгород: Изд-во БГТУ, 2013 г. -330 с.</w:t>
      </w:r>
    </w:p>
    <w:p w:rsid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>
        <w:t>Лебедев В. М. Технология и организация реконструкции городских зданий и сооружений: Учеб. пособие.– Белгород: Изд-во БГТУ, 2013 г.– 266 с.</w:t>
      </w:r>
    </w:p>
    <w:p w:rsid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>
        <w:t>Глаголев Е. С.,  Лебедев В. М. Технология   реконструкции зданий и сооружений: Учеб. пособие.– Белгород: Изд-во БГТУ, 2014 г.– 147 с.</w:t>
      </w:r>
    </w:p>
    <w:p w:rsidR="00F61C6E" w:rsidRDefault="00F61C6E" w:rsidP="00F61C6E">
      <w:pPr>
        <w:pStyle w:val="ab"/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284"/>
        <w:jc w:val="both"/>
        <w:textAlignment w:val="baseline"/>
      </w:pPr>
      <w:r>
        <w:t xml:space="preserve"> Современные технологии в строительстве. Отделка и ремонт зданий, учеб. пособие /сост. Е. В. Салтанова, В. В. Кочерженко, Е. С. Глаголев, БГТУ им. В. Г. Шухова, 2014 г. - 161 с.</w:t>
      </w:r>
    </w:p>
    <w:p w:rsidR="00F61C6E" w:rsidRDefault="00F61C6E" w:rsidP="00F61C6E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0C09F0" w:rsidRDefault="000C09F0" w:rsidP="00E015F5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  <w:r>
        <w:br w:type="page"/>
      </w:r>
    </w:p>
    <w:p w:rsidR="000C09F0" w:rsidRPr="00072472" w:rsidRDefault="000C09F0" w:rsidP="000C09F0">
      <w:pPr>
        <w:overflowPunct w:val="0"/>
        <w:autoSpaceDE w:val="0"/>
        <w:autoSpaceDN w:val="0"/>
        <w:adjustRightInd w:val="0"/>
        <w:ind w:firstLine="397"/>
        <w:jc w:val="both"/>
        <w:textAlignment w:val="baseline"/>
      </w:pPr>
    </w:p>
    <w:p w:rsidR="000C09F0" w:rsidRPr="00072472" w:rsidRDefault="000C09F0" w:rsidP="000C09F0">
      <w:pPr>
        <w:ind w:left="7938" w:firstLine="397"/>
        <w:rPr>
          <w:highlight w:val="red"/>
        </w:rPr>
        <w:sectPr w:rsidR="000C09F0" w:rsidRPr="00072472" w:rsidSect="000C09F0">
          <w:headerReference w:type="default" r:id="rId8"/>
          <w:footerReference w:type="even" r:id="rId9"/>
          <w:pgSz w:w="8391" w:h="11907" w:code="11"/>
          <w:pgMar w:top="1134" w:right="1134" w:bottom="1134" w:left="1134" w:header="720" w:footer="720" w:gutter="0"/>
          <w:cols w:space="720"/>
          <w:docGrid w:linePitch="272"/>
        </w:sectPr>
      </w:pPr>
    </w:p>
    <w:p w:rsidR="000C09F0" w:rsidRPr="00072472" w:rsidRDefault="000C09F0" w:rsidP="000C09F0">
      <w:pPr>
        <w:pStyle w:val="a4"/>
        <w:ind w:firstLine="397"/>
        <w:jc w:val="center"/>
        <w:rPr>
          <w:b/>
          <w:sz w:val="20"/>
        </w:rPr>
      </w:pPr>
      <w:r w:rsidRPr="00072472">
        <w:rPr>
          <w:b/>
          <w:sz w:val="20"/>
        </w:rPr>
        <w:t>Содержание</w:t>
      </w:r>
    </w:p>
    <w:p w:rsidR="000C09F0" w:rsidRPr="00072472" w:rsidRDefault="000C09F0" w:rsidP="000C09F0">
      <w:pPr>
        <w:pStyle w:val="a3"/>
        <w:numPr>
          <w:ilvl w:val="0"/>
          <w:numId w:val="0"/>
        </w:numPr>
        <w:spacing w:before="0"/>
        <w:ind w:left="1429" w:firstLine="397"/>
        <w:rPr>
          <w:rFonts w:ascii="Times New Roman" w:hAnsi="Times New Roman"/>
          <w:i w:val="0"/>
          <w:sz w:val="20"/>
          <w:highlight w:val="red"/>
        </w:rPr>
      </w:pP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rPr>
          <w:iCs/>
          <w:sz w:val="20"/>
        </w:rPr>
      </w:pPr>
      <w:r w:rsidRPr="00072472">
        <w:rPr>
          <w:iCs/>
          <w:sz w:val="20"/>
        </w:rPr>
        <w:t>Введение</w:t>
      </w:r>
      <w:r>
        <w:rPr>
          <w:iCs/>
          <w:sz w:val="20"/>
        </w:rPr>
        <w:t>………………………………………………………………3</w:t>
      </w: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rPr>
          <w:sz w:val="20"/>
        </w:rPr>
      </w:pPr>
      <w:r w:rsidRPr="00072472">
        <w:rPr>
          <w:sz w:val="20"/>
        </w:rPr>
        <w:t>1</w:t>
      </w:r>
      <w:r>
        <w:rPr>
          <w:sz w:val="20"/>
        </w:rPr>
        <w:t>.</w:t>
      </w:r>
      <w:r w:rsidRPr="00072472">
        <w:rPr>
          <w:sz w:val="20"/>
        </w:rPr>
        <w:t xml:space="preserve"> Цель и задачи практики</w:t>
      </w:r>
      <w:r>
        <w:rPr>
          <w:sz w:val="20"/>
        </w:rPr>
        <w:t>…………………………………………...3</w:t>
      </w: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rPr>
          <w:sz w:val="20"/>
          <w:highlight w:val="red"/>
        </w:rPr>
      </w:pPr>
      <w:r w:rsidRPr="00072472">
        <w:rPr>
          <w:sz w:val="20"/>
        </w:rPr>
        <w:t>2</w:t>
      </w:r>
      <w:r>
        <w:rPr>
          <w:sz w:val="20"/>
        </w:rPr>
        <w:t>.</w:t>
      </w:r>
      <w:r w:rsidRPr="00072472">
        <w:rPr>
          <w:sz w:val="20"/>
        </w:rPr>
        <w:t xml:space="preserve"> </w:t>
      </w:r>
      <w:r w:rsidRPr="00072472">
        <w:rPr>
          <w:bCs/>
          <w:sz w:val="20"/>
        </w:rPr>
        <w:t>Порядок работы студентов на предприятии</w:t>
      </w:r>
      <w:r>
        <w:rPr>
          <w:bCs/>
          <w:sz w:val="20"/>
        </w:rPr>
        <w:t xml:space="preserve"> ……………….……</w:t>
      </w:r>
      <w:r>
        <w:rPr>
          <w:sz w:val="20"/>
        </w:rPr>
        <w:t>4</w:t>
      </w: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rPr>
          <w:sz w:val="20"/>
        </w:rPr>
      </w:pPr>
      <w:r w:rsidRPr="00072472">
        <w:rPr>
          <w:sz w:val="20"/>
        </w:rPr>
        <w:t>3</w:t>
      </w:r>
      <w:r>
        <w:rPr>
          <w:sz w:val="20"/>
        </w:rPr>
        <w:t>.</w:t>
      </w:r>
      <w:r w:rsidRPr="00072472">
        <w:rPr>
          <w:sz w:val="20"/>
        </w:rPr>
        <w:t xml:space="preserve"> Содержание программы практики</w:t>
      </w:r>
      <w:r>
        <w:rPr>
          <w:sz w:val="20"/>
        </w:rPr>
        <w:t>………………………………..6</w:t>
      </w: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jc w:val="left"/>
        <w:rPr>
          <w:sz w:val="20"/>
          <w:highlight w:val="red"/>
        </w:rPr>
      </w:pPr>
      <w:r w:rsidRPr="00072472">
        <w:rPr>
          <w:sz w:val="20"/>
        </w:rPr>
        <w:t>4</w:t>
      </w:r>
      <w:r>
        <w:rPr>
          <w:sz w:val="20"/>
        </w:rPr>
        <w:t>.</w:t>
      </w:r>
      <w:r w:rsidRPr="00072472">
        <w:rPr>
          <w:sz w:val="20"/>
        </w:rPr>
        <w:t xml:space="preserve"> Содержание отчета</w:t>
      </w:r>
      <w:r>
        <w:rPr>
          <w:sz w:val="20"/>
        </w:rPr>
        <w:t>………………………………………………...7</w:t>
      </w:r>
    </w:p>
    <w:p w:rsidR="000C09F0" w:rsidRDefault="000C09F0" w:rsidP="000C09F0">
      <w:pPr>
        <w:pStyle w:val="a4"/>
        <w:tabs>
          <w:tab w:val="right" w:leader="dot" w:pos="9638"/>
        </w:tabs>
        <w:ind w:firstLine="397"/>
        <w:rPr>
          <w:sz w:val="20"/>
        </w:rPr>
      </w:pPr>
      <w:r w:rsidRPr="00072472">
        <w:rPr>
          <w:sz w:val="20"/>
        </w:rPr>
        <w:t>5</w:t>
      </w:r>
      <w:r>
        <w:rPr>
          <w:sz w:val="20"/>
        </w:rPr>
        <w:t>.</w:t>
      </w:r>
      <w:r w:rsidRPr="00072472">
        <w:rPr>
          <w:sz w:val="20"/>
        </w:rPr>
        <w:t xml:space="preserve"> Защита отчета по практике</w:t>
      </w:r>
      <w:r>
        <w:rPr>
          <w:sz w:val="20"/>
        </w:rPr>
        <w:t>………………………………………. 9</w:t>
      </w: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rPr>
          <w:sz w:val="20"/>
        </w:rPr>
      </w:pPr>
      <w:r>
        <w:rPr>
          <w:sz w:val="20"/>
        </w:rPr>
        <w:t>Приложения…………………………………………………………10</w:t>
      </w: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rPr>
          <w:sz w:val="20"/>
        </w:rPr>
      </w:pPr>
      <w:r w:rsidRPr="00072472">
        <w:rPr>
          <w:sz w:val="20"/>
        </w:rPr>
        <w:t>Приложение 1</w:t>
      </w:r>
      <w:r>
        <w:rPr>
          <w:sz w:val="20"/>
        </w:rPr>
        <w:t>.</w:t>
      </w:r>
      <w:r w:rsidRPr="00072472">
        <w:rPr>
          <w:sz w:val="20"/>
        </w:rPr>
        <w:t xml:space="preserve"> Перечень индивидуальных заданий</w:t>
      </w:r>
      <w:r>
        <w:rPr>
          <w:sz w:val="20"/>
        </w:rPr>
        <w:t xml:space="preserve"> ……………..</w:t>
      </w:r>
      <w:r w:rsidRPr="00072472">
        <w:rPr>
          <w:sz w:val="20"/>
        </w:rPr>
        <w:t>1</w:t>
      </w:r>
      <w:r>
        <w:rPr>
          <w:sz w:val="20"/>
        </w:rPr>
        <w:t>0</w:t>
      </w:r>
    </w:p>
    <w:p w:rsidR="000C09F0" w:rsidRDefault="000C09F0" w:rsidP="000C09F0">
      <w:pPr>
        <w:pStyle w:val="a4"/>
        <w:tabs>
          <w:tab w:val="right" w:leader="dot" w:pos="9638"/>
        </w:tabs>
        <w:ind w:left="426" w:hanging="29"/>
        <w:rPr>
          <w:sz w:val="20"/>
        </w:rPr>
      </w:pPr>
      <w:r w:rsidRPr="00072472">
        <w:rPr>
          <w:sz w:val="20"/>
        </w:rPr>
        <w:t>Приложение 2</w:t>
      </w:r>
      <w:r>
        <w:rPr>
          <w:sz w:val="20"/>
        </w:rPr>
        <w:t>.</w:t>
      </w:r>
      <w:r w:rsidRPr="00072472">
        <w:rPr>
          <w:sz w:val="20"/>
        </w:rPr>
        <w:t xml:space="preserve"> Образец </w:t>
      </w:r>
      <w:r>
        <w:rPr>
          <w:sz w:val="20"/>
        </w:rPr>
        <w:t>заполнения титульного листа отче</w:t>
      </w:r>
      <w:r w:rsidRPr="00072472">
        <w:rPr>
          <w:sz w:val="20"/>
        </w:rPr>
        <w:t>та</w:t>
      </w:r>
      <w:r>
        <w:rPr>
          <w:sz w:val="20"/>
        </w:rPr>
        <w:t>…..15</w:t>
      </w:r>
    </w:p>
    <w:p w:rsidR="000C09F0" w:rsidRPr="00072472" w:rsidRDefault="000C09F0" w:rsidP="000C09F0">
      <w:pPr>
        <w:pStyle w:val="a4"/>
        <w:tabs>
          <w:tab w:val="right" w:leader="dot" w:pos="9638"/>
        </w:tabs>
        <w:ind w:left="426" w:hanging="29"/>
        <w:rPr>
          <w:sz w:val="20"/>
        </w:rPr>
      </w:pPr>
      <w:r>
        <w:rPr>
          <w:sz w:val="20"/>
        </w:rPr>
        <w:t>Библиографический список………………………………………...16</w:t>
      </w:r>
    </w:p>
    <w:p w:rsidR="000C09F0" w:rsidRDefault="000C09F0" w:rsidP="000C09F0">
      <w:pPr>
        <w:pStyle w:val="a4"/>
        <w:tabs>
          <w:tab w:val="right" w:leader="dot" w:pos="9638"/>
        </w:tabs>
        <w:ind w:firstLine="397"/>
        <w:rPr>
          <w:sz w:val="20"/>
        </w:rPr>
      </w:pPr>
      <w:r>
        <w:rPr>
          <w:sz w:val="20"/>
        </w:rPr>
        <w:br w:type="page"/>
      </w:r>
    </w:p>
    <w:p w:rsidR="000C09F0" w:rsidRPr="00072472" w:rsidRDefault="000C09F0" w:rsidP="000C09F0">
      <w:pPr>
        <w:pStyle w:val="a4"/>
        <w:tabs>
          <w:tab w:val="right" w:leader="dot" w:pos="9638"/>
        </w:tabs>
        <w:ind w:firstLine="397"/>
        <w:rPr>
          <w:sz w:val="20"/>
          <w:highlight w:val="red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  <w:r>
        <w:rPr>
          <w:sz w:val="20"/>
        </w:rPr>
        <w:t>Учебное издание</w:t>
      </w: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ind w:firstLine="397"/>
        <w:jc w:val="center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2"/>
        <w:spacing w:after="0" w:line="240" w:lineRule="auto"/>
        <w:ind w:left="426"/>
        <w:jc w:val="center"/>
      </w:pPr>
      <w:r w:rsidRPr="004B2D52">
        <w:rPr>
          <w:sz w:val="24"/>
          <w:szCs w:val="24"/>
        </w:rPr>
        <w:t>Методические указания</w:t>
      </w:r>
      <w:r w:rsidRPr="004B2D52">
        <w:rPr>
          <w:sz w:val="24"/>
          <w:szCs w:val="24"/>
        </w:rPr>
        <w:br/>
      </w:r>
      <w:r>
        <w:t>к</w:t>
      </w:r>
      <w:r w:rsidRPr="00072472">
        <w:t xml:space="preserve"> прохождению </w:t>
      </w:r>
      <w:r w:rsidR="00F61C6E">
        <w:t xml:space="preserve">ознакомительной </w:t>
      </w:r>
      <w:r w:rsidRPr="00072472">
        <w:t xml:space="preserve"> практики студент</w:t>
      </w:r>
      <w:r>
        <w:t>ами</w:t>
      </w:r>
    </w:p>
    <w:p w:rsidR="000C09F0" w:rsidRDefault="00F61C6E" w:rsidP="000C09F0">
      <w:pPr>
        <w:pStyle w:val="2"/>
        <w:spacing w:after="0" w:line="240" w:lineRule="auto"/>
        <w:ind w:left="426"/>
        <w:jc w:val="center"/>
      </w:pPr>
      <w:r>
        <w:t>1</w:t>
      </w:r>
      <w:r w:rsidR="000C09F0" w:rsidRPr="00072472">
        <w:t xml:space="preserve">-го курса </w:t>
      </w:r>
      <w:r w:rsidR="000C09F0">
        <w:t xml:space="preserve"> </w:t>
      </w:r>
      <w:r w:rsidR="000C09F0" w:rsidRPr="00072472">
        <w:t xml:space="preserve"> направлени</w:t>
      </w:r>
      <w:r w:rsidR="000C09F0">
        <w:t>я</w:t>
      </w:r>
      <w:r w:rsidR="000C09F0" w:rsidRPr="00072472">
        <w:t xml:space="preserve"> бакалавриата </w:t>
      </w:r>
      <w:r>
        <w:t>08.03.01-01</w:t>
      </w:r>
    </w:p>
    <w:p w:rsidR="000C09F0" w:rsidRPr="00072472" w:rsidRDefault="00F61C6E" w:rsidP="00F61C6E">
      <w:pPr>
        <w:pStyle w:val="2"/>
        <w:spacing w:after="0" w:line="240" w:lineRule="auto"/>
        <w:ind w:left="426"/>
        <w:jc w:val="center"/>
        <w:rPr>
          <w:highlight w:val="red"/>
        </w:rPr>
      </w:pPr>
      <w:r>
        <w:t>«</w:t>
      </w:r>
      <w:r w:rsidR="000C09F0" w:rsidRPr="00072472">
        <w:t>Строительство</w:t>
      </w:r>
      <w:r>
        <w:t>»</w:t>
      </w:r>
      <w:r w:rsidR="000C09F0" w:rsidRPr="00072472">
        <w:t xml:space="preserve"> профил</w:t>
      </w:r>
      <w:r>
        <w:t>я</w:t>
      </w:r>
      <w:r w:rsidR="000C09F0" w:rsidRPr="00072472">
        <w:t xml:space="preserve"> «Промышленное</w:t>
      </w:r>
      <w:r w:rsidR="000C09F0">
        <w:t xml:space="preserve"> и </w:t>
      </w:r>
      <w:r w:rsidR="000C09F0" w:rsidRPr="00072472">
        <w:t>гражданское</w:t>
      </w:r>
      <w:r w:rsidR="000C09F0">
        <w:br/>
      </w:r>
      <w:r w:rsidR="000C09F0" w:rsidRPr="00072472">
        <w:t xml:space="preserve"> строительство»</w:t>
      </w:r>
      <w:r w:rsidR="000C09F0">
        <w:t xml:space="preserve"> </w:t>
      </w:r>
      <w:r>
        <w:t xml:space="preserve"> </w:t>
      </w:r>
    </w:p>
    <w:p w:rsidR="000C09F0" w:rsidRPr="00072472" w:rsidRDefault="000C09F0" w:rsidP="000C09F0">
      <w:pPr>
        <w:ind w:firstLine="397"/>
        <w:jc w:val="both"/>
        <w:rPr>
          <w:highlight w:val="red"/>
        </w:rPr>
      </w:pPr>
    </w:p>
    <w:p w:rsidR="000C09F0" w:rsidRPr="00072472" w:rsidRDefault="000C09F0" w:rsidP="000C09F0">
      <w:pPr>
        <w:ind w:left="2268" w:firstLine="397"/>
        <w:rPr>
          <w:highlight w:val="red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  <w:r>
        <w:rPr>
          <w:sz w:val="20"/>
        </w:rPr>
        <w:t xml:space="preserve"> 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Pr="00072472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  <w:r>
        <w:rPr>
          <w:sz w:val="20"/>
        </w:rPr>
        <w:t>Составители</w:t>
      </w:r>
      <w:r w:rsidRPr="00072472">
        <w:rPr>
          <w:sz w:val="20"/>
        </w:rPr>
        <w:t xml:space="preserve">: </w:t>
      </w:r>
      <w:r w:rsidRPr="00072472">
        <w:rPr>
          <w:sz w:val="20"/>
        </w:rPr>
        <w:tab/>
      </w:r>
      <w:r>
        <w:rPr>
          <w:sz w:val="20"/>
        </w:rPr>
        <w:t xml:space="preserve"> </w:t>
      </w:r>
      <w:r w:rsidRPr="00072472">
        <w:rPr>
          <w:sz w:val="20"/>
        </w:rPr>
        <w:t xml:space="preserve"> </w:t>
      </w:r>
      <w:r>
        <w:rPr>
          <w:sz w:val="20"/>
        </w:rPr>
        <w:t xml:space="preserve"> </w:t>
      </w:r>
      <w:r w:rsidRPr="00072472">
        <w:rPr>
          <w:sz w:val="20"/>
        </w:rPr>
        <w:t xml:space="preserve"> </w:t>
      </w:r>
      <w:r w:rsidRPr="004B2D52">
        <w:rPr>
          <w:b/>
          <w:sz w:val="20"/>
        </w:rPr>
        <w:t>Никулин</w:t>
      </w:r>
      <w:r>
        <w:rPr>
          <w:sz w:val="20"/>
        </w:rPr>
        <w:t xml:space="preserve"> Александр Иванович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  <w:r>
        <w:rPr>
          <w:sz w:val="20"/>
        </w:rPr>
        <w:t xml:space="preserve">  </w:t>
      </w:r>
      <w:r w:rsidRPr="00072472">
        <w:rPr>
          <w:sz w:val="20"/>
        </w:rPr>
        <w:t xml:space="preserve">  </w:t>
      </w:r>
      <w:r w:rsidRPr="00072472">
        <w:rPr>
          <w:sz w:val="20"/>
        </w:rPr>
        <w:tab/>
      </w:r>
      <w:r>
        <w:rPr>
          <w:sz w:val="20"/>
        </w:rPr>
        <w:t xml:space="preserve">   </w:t>
      </w:r>
      <w:r w:rsidRPr="00072472">
        <w:rPr>
          <w:sz w:val="20"/>
        </w:rPr>
        <w:t xml:space="preserve"> </w:t>
      </w:r>
      <w:r w:rsidRPr="004B2D52">
        <w:rPr>
          <w:b/>
          <w:sz w:val="20"/>
        </w:rPr>
        <w:t>Салтанова</w:t>
      </w:r>
      <w:r>
        <w:rPr>
          <w:sz w:val="20"/>
        </w:rPr>
        <w:t xml:space="preserve"> Екатерина Витальевна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left"/>
        <w:rPr>
          <w:sz w:val="20"/>
        </w:rPr>
      </w:pPr>
    </w:p>
    <w:p w:rsidR="000C09F0" w:rsidRPr="004B2D52" w:rsidRDefault="000C09F0" w:rsidP="000C09F0">
      <w:pPr>
        <w:pStyle w:val="a4"/>
        <w:tabs>
          <w:tab w:val="left" w:pos="1985"/>
          <w:tab w:val="right" w:pos="9638"/>
        </w:tabs>
        <w:ind w:firstLine="0"/>
        <w:jc w:val="center"/>
        <w:rPr>
          <w:sz w:val="16"/>
          <w:szCs w:val="16"/>
        </w:rPr>
      </w:pPr>
      <w:r w:rsidRPr="004B2D52">
        <w:rPr>
          <w:sz w:val="16"/>
          <w:szCs w:val="16"/>
        </w:rPr>
        <w:t>Подписано в печать 2</w:t>
      </w:r>
      <w:r w:rsidR="00F61C6E">
        <w:rPr>
          <w:sz w:val="16"/>
          <w:szCs w:val="16"/>
        </w:rPr>
        <w:t>0</w:t>
      </w:r>
      <w:r w:rsidRPr="004B2D52">
        <w:rPr>
          <w:sz w:val="16"/>
          <w:szCs w:val="16"/>
        </w:rPr>
        <w:t>.0</w:t>
      </w:r>
      <w:r w:rsidR="00F61C6E">
        <w:rPr>
          <w:sz w:val="16"/>
          <w:szCs w:val="16"/>
        </w:rPr>
        <w:t>3</w:t>
      </w:r>
      <w:r w:rsidRPr="004B2D52">
        <w:rPr>
          <w:sz w:val="16"/>
          <w:szCs w:val="16"/>
        </w:rPr>
        <w:t>.1</w:t>
      </w:r>
      <w:r w:rsidR="00F61C6E">
        <w:rPr>
          <w:sz w:val="16"/>
          <w:szCs w:val="16"/>
        </w:rPr>
        <w:t>7</w:t>
      </w:r>
      <w:r w:rsidRPr="004B2D52">
        <w:rPr>
          <w:sz w:val="16"/>
          <w:szCs w:val="16"/>
        </w:rPr>
        <w:t xml:space="preserve">. Формат 60х84/16. Усл. печ.л.1,0. </w:t>
      </w:r>
      <w:r w:rsidRPr="004B2D52">
        <w:rPr>
          <w:sz w:val="16"/>
          <w:szCs w:val="16"/>
        </w:rPr>
        <w:br/>
        <w:t>Уч.-изд.л.1,1.</w:t>
      </w:r>
    </w:p>
    <w:p w:rsidR="000C09F0" w:rsidRPr="004B2D52" w:rsidRDefault="000C09F0" w:rsidP="000C09F0">
      <w:pPr>
        <w:pStyle w:val="a4"/>
        <w:tabs>
          <w:tab w:val="left" w:pos="1985"/>
          <w:tab w:val="right" w:pos="9638"/>
        </w:tabs>
        <w:ind w:firstLine="397"/>
        <w:jc w:val="center"/>
        <w:rPr>
          <w:sz w:val="16"/>
          <w:szCs w:val="16"/>
        </w:rPr>
      </w:pPr>
      <w:r w:rsidRPr="004B2D52">
        <w:rPr>
          <w:sz w:val="16"/>
          <w:szCs w:val="16"/>
        </w:rPr>
        <w:t>Тираж</w:t>
      </w:r>
      <w:r>
        <w:rPr>
          <w:sz w:val="16"/>
          <w:szCs w:val="16"/>
        </w:rPr>
        <w:t xml:space="preserve"> </w:t>
      </w:r>
      <w:r w:rsidRPr="004B2D52">
        <w:rPr>
          <w:sz w:val="16"/>
          <w:szCs w:val="16"/>
        </w:rPr>
        <w:t xml:space="preserve"> </w:t>
      </w:r>
      <w:r w:rsidR="00F61C6E">
        <w:rPr>
          <w:sz w:val="16"/>
          <w:szCs w:val="16"/>
        </w:rPr>
        <w:t>150</w:t>
      </w:r>
      <w:r w:rsidRPr="004B2D52">
        <w:rPr>
          <w:sz w:val="16"/>
          <w:szCs w:val="16"/>
        </w:rPr>
        <w:t xml:space="preserve">   экз.              Заказ                 Цена</w:t>
      </w:r>
    </w:p>
    <w:p w:rsidR="000C09F0" w:rsidRPr="004B2D52" w:rsidRDefault="000C09F0" w:rsidP="000C09F0">
      <w:pPr>
        <w:pStyle w:val="a4"/>
        <w:tabs>
          <w:tab w:val="left" w:pos="1985"/>
          <w:tab w:val="right" w:pos="9638"/>
        </w:tabs>
        <w:ind w:firstLine="397"/>
        <w:jc w:val="center"/>
        <w:rPr>
          <w:sz w:val="16"/>
          <w:szCs w:val="16"/>
        </w:rPr>
      </w:pPr>
      <w:r w:rsidRPr="004B2D52">
        <w:rPr>
          <w:sz w:val="16"/>
          <w:szCs w:val="16"/>
        </w:rPr>
        <w:t>Отпечатано в Белгородском государственном  технологическом</w:t>
      </w:r>
      <w:r w:rsidRPr="004B2D52">
        <w:rPr>
          <w:sz w:val="16"/>
          <w:szCs w:val="16"/>
        </w:rPr>
        <w:br/>
        <w:t>университете им. В. Г. Шухова</w:t>
      </w:r>
    </w:p>
    <w:p w:rsidR="000C09F0" w:rsidRDefault="000C09F0" w:rsidP="000C09F0">
      <w:pPr>
        <w:pStyle w:val="a4"/>
        <w:tabs>
          <w:tab w:val="left" w:pos="1985"/>
          <w:tab w:val="right" w:pos="9638"/>
        </w:tabs>
        <w:ind w:firstLine="397"/>
        <w:jc w:val="center"/>
        <w:rPr>
          <w:sz w:val="20"/>
        </w:rPr>
      </w:pPr>
      <w:r w:rsidRPr="004B2D52">
        <w:rPr>
          <w:sz w:val="16"/>
          <w:szCs w:val="16"/>
        </w:rPr>
        <w:t>308012, г. Белгород, ул. Костюкова, 46</w:t>
      </w:r>
      <w:r>
        <w:rPr>
          <w:sz w:val="20"/>
        </w:rPr>
        <w:br w:type="page"/>
      </w:r>
    </w:p>
    <w:p w:rsidR="00ED6026" w:rsidRDefault="00ED6026" w:rsidP="00ED6026">
      <w:pPr>
        <w:pStyle w:val="a4"/>
        <w:numPr>
          <w:ilvl w:val="0"/>
          <w:numId w:val="9"/>
        </w:numPr>
        <w:tabs>
          <w:tab w:val="left" w:pos="1985"/>
          <w:tab w:val="right" w:pos="9638"/>
        </w:tabs>
        <w:jc w:val="center"/>
      </w:pPr>
      <w:r>
        <w:t xml:space="preserve">СПИСОК ТЕМ ДЛЯ НАПИСАНИЯ </w:t>
      </w:r>
      <w:r w:rsidR="00C335EF">
        <w:t xml:space="preserve">ОТЧЕТА </w:t>
      </w:r>
      <w:r>
        <w:t>Реферат пишется по закрепленной за студентом теме, должен содер-</w:t>
      </w:r>
      <w:r>
        <w:br/>
        <w:t>жать 10 – 12 страниц печатного или рукописного текста.</w:t>
      </w:r>
      <w:r>
        <w:br/>
        <w:t>Использование законодательной базы и нормативной документации в</w:t>
      </w:r>
      <w:r>
        <w:br/>
        <w:t>строительстве.</w:t>
      </w:r>
      <w:r>
        <w:br/>
        <w:t>История развития строительства (страна, эпоха).</w:t>
      </w:r>
      <w:r>
        <w:br/>
        <w:t>Исторические памятники архитектуры (по уникальным сооружениям).</w:t>
      </w:r>
      <w:r>
        <w:br/>
        <w:t>Основные свойства строительных материалов (лесоматериалы, камен-</w:t>
      </w:r>
      <w:r>
        <w:br/>
        <w:t>ные материалы, металлы, бетоны, строительные растворы, мастики, по-</w:t>
      </w:r>
      <w:r>
        <w:br/>
        <w:t>лимерные материалы – и изделия из выбранных материалов).</w:t>
      </w:r>
      <w:r>
        <w:br/>
        <w:t>Строительные машины и механизмы (особенности и применение).</w:t>
      </w:r>
      <w:r>
        <w:br/>
        <w:t>Геодезические работы в строительстве (назначение, примеры).</w:t>
      </w:r>
      <w:r>
        <w:br/>
        <w:t>Земляные работы в строительстве (свойства, техника безопасности).</w:t>
      </w:r>
      <w:r>
        <w:br/>
        <w:t>Каменные работы (техника безопасности, технология, приемы).</w:t>
      </w:r>
      <w:r>
        <w:br/>
        <w:t>Устройство полов (техника безопасности, технология, виды).</w:t>
      </w:r>
      <w:r>
        <w:br/>
        <w:t>10. Устройство кровель (техника безопасности, технология, виды).</w:t>
      </w:r>
      <w:r>
        <w:br/>
        <w:t>11. Штукатурные работы (техника безопасности, смеси, виды).</w:t>
      </w:r>
      <w:r>
        <w:br/>
        <w:t>12. Малярные работы (техника безопасности, материалы, виды).</w:t>
      </w:r>
    </w:p>
    <w:p w:rsidR="00617615" w:rsidRPr="00617615" w:rsidRDefault="00ED6026" w:rsidP="00ED6026">
      <w:pPr>
        <w:pStyle w:val="a4"/>
        <w:numPr>
          <w:ilvl w:val="0"/>
          <w:numId w:val="9"/>
        </w:numPr>
        <w:tabs>
          <w:tab w:val="left" w:pos="1985"/>
          <w:tab w:val="right" w:pos="9638"/>
        </w:tabs>
        <w:jc w:val="center"/>
        <w:rPr>
          <w:sz w:val="20"/>
        </w:rPr>
      </w:pPr>
      <w:r>
        <w:t>13. Монтажные работы (техника безопасности, технология, виды).</w:t>
      </w:r>
      <w:r>
        <w:br/>
        <w:t>14. Аварии при строительстве (меры по предотвращению).</w:t>
      </w:r>
      <w:r>
        <w:br/>
        <w:t>По желанию студентов и их предложению могут быть утверждены и</w:t>
      </w:r>
      <w:r>
        <w:br/>
        <w:t>другие интересные темы рефератов.</w:t>
      </w:r>
    </w:p>
    <w:p w:rsidR="00617615" w:rsidRDefault="00617615" w:rsidP="00617615">
      <w:pPr>
        <w:pStyle w:val="a4"/>
        <w:tabs>
          <w:tab w:val="left" w:pos="1985"/>
          <w:tab w:val="right" w:pos="9638"/>
        </w:tabs>
        <w:jc w:val="center"/>
      </w:pPr>
    </w:p>
    <w:p w:rsidR="00617615" w:rsidRPr="00072472" w:rsidRDefault="00617615" w:rsidP="00617615">
      <w:pPr>
        <w:ind w:firstLine="397"/>
        <w:jc w:val="center"/>
        <w:rPr>
          <w:b/>
          <w:highlight w:val="red"/>
        </w:rPr>
      </w:pPr>
      <w:r w:rsidRPr="00072472">
        <w:rPr>
          <w:b/>
        </w:rPr>
        <w:t>3. СОДЕРЖАНИЕ ПРОГРАММЫ ПРАКТИКИ</w:t>
      </w:r>
    </w:p>
    <w:p w:rsidR="00617615" w:rsidRPr="00072472" w:rsidRDefault="00617615" w:rsidP="00617615">
      <w:pPr>
        <w:ind w:firstLine="397"/>
        <w:jc w:val="center"/>
        <w:rPr>
          <w:b/>
          <w:highlight w:val="red"/>
        </w:rPr>
      </w:pPr>
    </w:p>
    <w:p w:rsidR="00617615" w:rsidRPr="00072472" w:rsidRDefault="00617615" w:rsidP="00617615">
      <w:pPr>
        <w:pStyle w:val="a4"/>
        <w:ind w:firstLine="397"/>
        <w:rPr>
          <w:sz w:val="20"/>
        </w:rPr>
      </w:pPr>
      <w:r>
        <w:rPr>
          <w:sz w:val="20"/>
        </w:rPr>
        <w:t>Ознакомительная</w:t>
      </w:r>
      <w:r w:rsidRPr="00072472">
        <w:rPr>
          <w:sz w:val="20"/>
        </w:rPr>
        <w:t xml:space="preserve"> практика включает: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ind w:left="284" w:firstLine="283"/>
        <w:rPr>
          <w:sz w:val="20"/>
        </w:rPr>
      </w:pPr>
      <w:r w:rsidRPr="00072472">
        <w:rPr>
          <w:sz w:val="20"/>
        </w:rPr>
        <w:t>производственную часть;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ind w:left="284" w:firstLine="283"/>
        <w:rPr>
          <w:sz w:val="20"/>
        </w:rPr>
      </w:pPr>
      <w:r w:rsidRPr="00072472">
        <w:rPr>
          <w:sz w:val="20"/>
        </w:rPr>
        <w:t>производственные экскурсии;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ind w:left="284" w:firstLine="283"/>
        <w:rPr>
          <w:sz w:val="20"/>
        </w:rPr>
      </w:pPr>
      <w:r w:rsidRPr="00072472">
        <w:rPr>
          <w:sz w:val="20"/>
        </w:rPr>
        <w:t>работу над индивидуальным заданием с элементами исследований.</w:t>
      </w:r>
    </w:p>
    <w:p w:rsidR="00617615" w:rsidRPr="00072472" w:rsidRDefault="00617615" w:rsidP="00617615">
      <w:pPr>
        <w:pStyle w:val="a4"/>
        <w:ind w:firstLine="397"/>
        <w:rPr>
          <w:sz w:val="20"/>
        </w:rPr>
      </w:pPr>
      <w:r>
        <w:rPr>
          <w:sz w:val="20"/>
        </w:rPr>
        <w:t xml:space="preserve">В ходе </w:t>
      </w:r>
      <w:r w:rsidRPr="00072472">
        <w:rPr>
          <w:sz w:val="20"/>
        </w:rPr>
        <w:t>практики предусматривает</w:t>
      </w:r>
      <w:r>
        <w:rPr>
          <w:sz w:val="20"/>
        </w:rPr>
        <w:t>ся изучение</w:t>
      </w:r>
      <w:r w:rsidRPr="00072472">
        <w:rPr>
          <w:sz w:val="20"/>
        </w:rPr>
        <w:t xml:space="preserve"> операций технологии строительного производства и ознакомление с соответствующей документацией по строительству объекта. </w:t>
      </w:r>
    </w:p>
    <w:p w:rsidR="00617615" w:rsidRPr="00072472" w:rsidRDefault="00617615" w:rsidP="00617615">
      <w:pPr>
        <w:pStyle w:val="a4"/>
        <w:ind w:firstLine="397"/>
        <w:rPr>
          <w:sz w:val="20"/>
        </w:rPr>
      </w:pPr>
      <w:r w:rsidRPr="00072472">
        <w:rPr>
          <w:sz w:val="20"/>
        </w:rPr>
        <w:t>В частности, изучаются следующие вопросы: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tabs>
          <w:tab w:val="left" w:pos="567"/>
        </w:tabs>
        <w:ind w:left="284" w:firstLine="283"/>
        <w:rPr>
          <w:sz w:val="20"/>
        </w:rPr>
      </w:pPr>
      <w:r w:rsidRPr="00072472">
        <w:rPr>
          <w:sz w:val="20"/>
        </w:rPr>
        <w:t>схема административно-управленческого аппарата строительного участка и обязанности его работников;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tabs>
          <w:tab w:val="left" w:pos="567"/>
        </w:tabs>
        <w:ind w:left="284" w:firstLine="283"/>
        <w:rPr>
          <w:sz w:val="20"/>
        </w:rPr>
      </w:pPr>
      <w:r w:rsidRPr="00072472">
        <w:rPr>
          <w:sz w:val="20"/>
        </w:rPr>
        <w:t>рабочие чертежи с архитектурно-планировочными и конструктивными решениями объекта;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tabs>
          <w:tab w:val="left" w:pos="567"/>
        </w:tabs>
        <w:ind w:left="284" w:firstLine="283"/>
        <w:rPr>
          <w:sz w:val="20"/>
        </w:rPr>
      </w:pPr>
      <w:r w:rsidRPr="00072472">
        <w:rPr>
          <w:sz w:val="20"/>
        </w:rPr>
        <w:t xml:space="preserve">местные условия строительства; 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tabs>
          <w:tab w:val="left" w:pos="567"/>
        </w:tabs>
        <w:ind w:left="284" w:firstLine="283"/>
        <w:rPr>
          <w:sz w:val="20"/>
        </w:rPr>
      </w:pPr>
      <w:r w:rsidRPr="00072472">
        <w:rPr>
          <w:sz w:val="20"/>
        </w:rPr>
        <w:t xml:space="preserve">применяемые материалы и конструкции; 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tabs>
          <w:tab w:val="left" w:pos="567"/>
        </w:tabs>
        <w:ind w:left="284" w:firstLine="283"/>
        <w:rPr>
          <w:sz w:val="20"/>
        </w:rPr>
      </w:pPr>
      <w:r w:rsidRPr="00072472">
        <w:rPr>
          <w:sz w:val="20"/>
        </w:rPr>
        <w:t>работа транспортных средств для доставки материалов на строительную площадку;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tabs>
          <w:tab w:val="left" w:pos="567"/>
        </w:tabs>
        <w:ind w:left="284" w:firstLine="283"/>
        <w:rPr>
          <w:sz w:val="20"/>
        </w:rPr>
      </w:pPr>
      <w:r w:rsidRPr="00072472">
        <w:rPr>
          <w:sz w:val="20"/>
        </w:rPr>
        <w:t>проект производства работ (ППР);</w:t>
      </w:r>
    </w:p>
    <w:p w:rsidR="00617615" w:rsidRPr="00072472" w:rsidRDefault="00617615" w:rsidP="00617615">
      <w:pPr>
        <w:pStyle w:val="a4"/>
        <w:numPr>
          <w:ilvl w:val="0"/>
          <w:numId w:val="2"/>
        </w:numPr>
        <w:tabs>
          <w:tab w:val="left" w:pos="567"/>
        </w:tabs>
        <w:ind w:left="284" w:firstLine="283"/>
        <w:rPr>
          <w:sz w:val="20"/>
        </w:rPr>
      </w:pPr>
      <w:r w:rsidRPr="00072472">
        <w:rPr>
          <w:sz w:val="20"/>
        </w:rPr>
        <w:t>СНиПы, СП, ЕНиРы и другие строительные документы.</w:t>
      </w:r>
    </w:p>
    <w:p w:rsidR="00617615" w:rsidRPr="00072472" w:rsidRDefault="00617615" w:rsidP="00617615">
      <w:pPr>
        <w:pStyle w:val="a4"/>
        <w:ind w:firstLine="397"/>
        <w:rPr>
          <w:sz w:val="20"/>
        </w:rPr>
      </w:pPr>
      <w:r w:rsidRPr="00072472">
        <w:rPr>
          <w:sz w:val="20"/>
        </w:rPr>
        <w:t>Производственные экскурсии предусматривают посещение строительных объектов, заводов по производству строительных материалов и конструкций, на которых внедрены прогрессивные технологические решения. Производственные экскурсии проводятся группами под руководством руководителя практики, как правило, в последнюю неделю практики.</w:t>
      </w:r>
    </w:p>
    <w:p w:rsidR="00617615" w:rsidRPr="00072472" w:rsidRDefault="00617615" w:rsidP="00617615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Индивидуальное задание и тема учебно-исследовательской работы выбираются студентом самостоятельно по согласованию с руководителем практики от кафедры СиГХ. При этом учитывается теоретический и практический опыт работы студента по определенной теме в области технологии строительного производства. </w:t>
      </w:r>
    </w:p>
    <w:p w:rsidR="00617615" w:rsidRPr="00072472" w:rsidRDefault="00617615" w:rsidP="00617615">
      <w:pPr>
        <w:pStyle w:val="a4"/>
        <w:ind w:firstLine="397"/>
        <w:rPr>
          <w:sz w:val="20"/>
          <w:highlight w:val="red"/>
        </w:rPr>
      </w:pPr>
      <w:r w:rsidRPr="00072472">
        <w:rPr>
          <w:sz w:val="20"/>
        </w:rPr>
        <w:t>В соответствии с заданием студент должен выполнить программу исследований, включающую проведение самостоятельных наблюдений за выполнением строительных процессов, а также изучение нормативно-справочной литературы по данной теме.</w:t>
      </w:r>
    </w:p>
    <w:p w:rsidR="00E015F5" w:rsidRDefault="00E015F5" w:rsidP="00617615">
      <w:pPr>
        <w:pStyle w:val="a4"/>
        <w:tabs>
          <w:tab w:val="left" w:pos="1985"/>
          <w:tab w:val="right" w:pos="9638"/>
        </w:tabs>
        <w:jc w:val="center"/>
        <w:rPr>
          <w:sz w:val="20"/>
        </w:rPr>
      </w:pPr>
    </w:p>
    <w:p w:rsidR="00E015F5" w:rsidRDefault="00E015F5" w:rsidP="00617615">
      <w:pPr>
        <w:pStyle w:val="a4"/>
        <w:tabs>
          <w:tab w:val="left" w:pos="1985"/>
          <w:tab w:val="right" w:pos="9638"/>
        </w:tabs>
        <w:jc w:val="center"/>
        <w:rPr>
          <w:sz w:val="20"/>
        </w:rPr>
      </w:pPr>
    </w:p>
    <w:p w:rsidR="00E015F5" w:rsidRPr="00072472" w:rsidRDefault="00E015F5" w:rsidP="00E015F5">
      <w:pPr>
        <w:pStyle w:val="a4"/>
        <w:ind w:firstLine="397"/>
        <w:rPr>
          <w:sz w:val="20"/>
        </w:rPr>
      </w:pPr>
      <w:r w:rsidRPr="00072472">
        <w:rPr>
          <w:sz w:val="20"/>
        </w:rPr>
        <w:t xml:space="preserve">В </w:t>
      </w:r>
      <w:r w:rsidRPr="00072472">
        <w:rPr>
          <w:i/>
          <w:sz w:val="20"/>
        </w:rPr>
        <w:t>учебно-исследовательской работе студента</w:t>
      </w:r>
      <w:r w:rsidRPr="00072472">
        <w:rPr>
          <w:sz w:val="20"/>
        </w:rPr>
        <w:t xml:space="preserve"> должна быть раскрыта тема, выбираемая студентом для самостоятельного исследования по согласованию с руководителем практики от университета. В качестве таких исследовательских тем могут выступать:</w:t>
      </w:r>
    </w:p>
    <w:p w:rsidR="00E015F5" w:rsidRPr="00072472" w:rsidRDefault="00E015F5" w:rsidP="00E015F5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rPr>
          <w:sz w:val="20"/>
        </w:rPr>
      </w:pPr>
      <w:r w:rsidRPr="00072472">
        <w:rPr>
          <w:sz w:val="20"/>
        </w:rPr>
        <w:t>прогрессивные технологические решения, внедренные на объекте практики;</w:t>
      </w:r>
    </w:p>
    <w:p w:rsidR="00E015F5" w:rsidRPr="00072472" w:rsidRDefault="00E015F5" w:rsidP="00E015F5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rPr>
          <w:sz w:val="20"/>
        </w:rPr>
      </w:pPr>
      <w:r w:rsidRPr="00072472">
        <w:rPr>
          <w:sz w:val="20"/>
        </w:rPr>
        <w:t>выявление нарушений правил техники безопасности и мероприятий по охране труда с указанием способов их устранения;</w:t>
      </w:r>
    </w:p>
    <w:p w:rsidR="00E015F5" w:rsidRPr="00072472" w:rsidRDefault="00E015F5" w:rsidP="00E015F5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rPr>
          <w:sz w:val="20"/>
        </w:rPr>
      </w:pPr>
      <w:r w:rsidRPr="00072472">
        <w:rPr>
          <w:sz w:val="20"/>
        </w:rPr>
        <w:t>выявление недостатков в системе контроля качества строительной продукции с указанием способов их устранения.</w:t>
      </w:r>
    </w:p>
    <w:p w:rsidR="000C09F0" w:rsidRDefault="000C09F0" w:rsidP="00617615">
      <w:pPr>
        <w:pStyle w:val="a4"/>
        <w:tabs>
          <w:tab w:val="left" w:pos="1985"/>
          <w:tab w:val="right" w:pos="9638"/>
        </w:tabs>
        <w:jc w:val="center"/>
        <w:rPr>
          <w:sz w:val="20"/>
        </w:rPr>
      </w:pPr>
      <w:r>
        <w:rPr>
          <w:sz w:val="20"/>
        </w:rPr>
        <w:br w:type="page"/>
      </w:r>
    </w:p>
    <w:p w:rsidR="003A1862" w:rsidRDefault="003A1862"/>
    <w:sectPr w:rsidR="003A1862" w:rsidSect="00A76B9D">
      <w:type w:val="continuous"/>
      <w:pgSz w:w="8391" w:h="11907" w:code="11"/>
      <w:pgMar w:top="1134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91" w:rsidRDefault="00A55491">
      <w:r>
        <w:separator/>
      </w:r>
    </w:p>
  </w:endnote>
  <w:endnote w:type="continuationSeparator" w:id="0">
    <w:p w:rsidR="00A55491" w:rsidRDefault="00A5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B9D" w:rsidRDefault="00A76B9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6B9D" w:rsidRDefault="00A76B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91" w:rsidRDefault="00A55491">
      <w:r>
        <w:separator/>
      </w:r>
    </w:p>
  </w:footnote>
  <w:footnote w:type="continuationSeparator" w:id="0">
    <w:p w:rsidR="00A55491" w:rsidRDefault="00A55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605746"/>
      <w:docPartObj>
        <w:docPartGallery w:val="Page Numbers (Top of Page)"/>
        <w:docPartUnique/>
      </w:docPartObj>
    </w:sdtPr>
    <w:sdtEndPr/>
    <w:sdtContent>
      <w:p w:rsidR="00A76B9D" w:rsidRDefault="00A76B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91">
          <w:rPr>
            <w:noProof/>
          </w:rPr>
          <w:t>1</w:t>
        </w:r>
        <w:r>
          <w:fldChar w:fldCharType="end"/>
        </w:r>
      </w:p>
    </w:sdtContent>
  </w:sdt>
  <w:p w:rsidR="00A76B9D" w:rsidRDefault="00A76B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2343"/>
    <w:multiLevelType w:val="hybridMultilevel"/>
    <w:tmpl w:val="01AA59BE"/>
    <w:lvl w:ilvl="0" w:tplc="1D861BB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E217D4B"/>
    <w:multiLevelType w:val="hybridMultilevel"/>
    <w:tmpl w:val="BDCCDC74"/>
    <w:lvl w:ilvl="0" w:tplc="DEDE6FFE">
      <w:start w:val="1"/>
      <w:numFmt w:val="decimal"/>
      <w:lvlText w:val="%1."/>
      <w:lvlJc w:val="left"/>
      <w:pPr>
        <w:tabs>
          <w:tab w:val="num" w:pos="1788"/>
        </w:tabs>
        <w:ind w:left="178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607800"/>
    <w:multiLevelType w:val="hybridMultilevel"/>
    <w:tmpl w:val="A852CDAA"/>
    <w:lvl w:ilvl="0" w:tplc="9260F9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F12B490">
      <w:numFmt w:val="none"/>
      <w:lvlText w:val=""/>
      <w:lvlJc w:val="left"/>
      <w:pPr>
        <w:tabs>
          <w:tab w:val="num" w:pos="77"/>
        </w:tabs>
      </w:pPr>
    </w:lvl>
    <w:lvl w:ilvl="2" w:tplc="823A7784">
      <w:numFmt w:val="none"/>
      <w:lvlText w:val=""/>
      <w:lvlJc w:val="left"/>
      <w:pPr>
        <w:tabs>
          <w:tab w:val="num" w:pos="77"/>
        </w:tabs>
      </w:pPr>
    </w:lvl>
    <w:lvl w:ilvl="3" w:tplc="77C8C9C4">
      <w:numFmt w:val="none"/>
      <w:lvlText w:val=""/>
      <w:lvlJc w:val="left"/>
      <w:pPr>
        <w:tabs>
          <w:tab w:val="num" w:pos="77"/>
        </w:tabs>
      </w:pPr>
    </w:lvl>
    <w:lvl w:ilvl="4" w:tplc="D892D874">
      <w:numFmt w:val="none"/>
      <w:lvlText w:val=""/>
      <w:lvlJc w:val="left"/>
      <w:pPr>
        <w:tabs>
          <w:tab w:val="num" w:pos="77"/>
        </w:tabs>
      </w:pPr>
    </w:lvl>
    <w:lvl w:ilvl="5" w:tplc="55BEBB0E">
      <w:numFmt w:val="none"/>
      <w:lvlText w:val=""/>
      <w:lvlJc w:val="left"/>
      <w:pPr>
        <w:tabs>
          <w:tab w:val="num" w:pos="77"/>
        </w:tabs>
      </w:pPr>
    </w:lvl>
    <w:lvl w:ilvl="6" w:tplc="868889DE">
      <w:numFmt w:val="none"/>
      <w:lvlText w:val=""/>
      <w:lvlJc w:val="left"/>
      <w:pPr>
        <w:tabs>
          <w:tab w:val="num" w:pos="77"/>
        </w:tabs>
      </w:pPr>
    </w:lvl>
    <w:lvl w:ilvl="7" w:tplc="9E5E00E8">
      <w:numFmt w:val="none"/>
      <w:lvlText w:val=""/>
      <w:lvlJc w:val="left"/>
      <w:pPr>
        <w:tabs>
          <w:tab w:val="num" w:pos="77"/>
        </w:tabs>
      </w:pPr>
    </w:lvl>
    <w:lvl w:ilvl="8" w:tplc="426ECC60">
      <w:numFmt w:val="none"/>
      <w:lvlText w:val=""/>
      <w:lvlJc w:val="left"/>
      <w:pPr>
        <w:tabs>
          <w:tab w:val="num" w:pos="77"/>
        </w:tabs>
      </w:pPr>
    </w:lvl>
  </w:abstractNum>
  <w:abstractNum w:abstractNumId="3">
    <w:nsid w:val="26553E53"/>
    <w:multiLevelType w:val="hybridMultilevel"/>
    <w:tmpl w:val="F716D152"/>
    <w:lvl w:ilvl="0" w:tplc="12CA4EFE">
      <w:start w:val="3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4">
    <w:nsid w:val="2CAD1CF7"/>
    <w:multiLevelType w:val="hybridMultilevel"/>
    <w:tmpl w:val="AC48FA0C"/>
    <w:lvl w:ilvl="0" w:tplc="FFFFFFFF">
      <w:start w:val="1"/>
      <w:numFmt w:val="decimal"/>
      <w:pStyle w:val="1"/>
      <w:lvlText w:val="%1."/>
      <w:lvlJc w:val="left"/>
      <w:pPr>
        <w:tabs>
          <w:tab w:val="num" w:pos="1789"/>
        </w:tabs>
        <w:ind w:left="14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9F229B"/>
    <w:multiLevelType w:val="hybridMultilevel"/>
    <w:tmpl w:val="26ACE062"/>
    <w:lvl w:ilvl="0" w:tplc="64D6C918">
      <w:start w:val="4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6">
    <w:nsid w:val="33D535B3"/>
    <w:multiLevelType w:val="hybridMultilevel"/>
    <w:tmpl w:val="BF5236E0"/>
    <w:lvl w:ilvl="0" w:tplc="4A7615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66C1D36"/>
    <w:multiLevelType w:val="hybridMultilevel"/>
    <w:tmpl w:val="F26A644E"/>
    <w:lvl w:ilvl="0" w:tplc="FDDCA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4C55C6"/>
    <w:multiLevelType w:val="hybridMultilevel"/>
    <w:tmpl w:val="D0A85662"/>
    <w:lvl w:ilvl="0" w:tplc="7CC0541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3573A"/>
    <w:multiLevelType w:val="hybridMultilevel"/>
    <w:tmpl w:val="26ACE062"/>
    <w:lvl w:ilvl="0" w:tplc="64D6C91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2F3C33"/>
    <w:multiLevelType w:val="hybridMultilevel"/>
    <w:tmpl w:val="43A4543E"/>
    <w:lvl w:ilvl="0" w:tplc="1D861BB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786A39B9"/>
    <w:multiLevelType w:val="hybridMultilevel"/>
    <w:tmpl w:val="507631EC"/>
    <w:lvl w:ilvl="0" w:tplc="A01AB638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EC83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6A8F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AE80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359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EEC2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611C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6475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03A5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94"/>
    <w:rsid w:val="000027BD"/>
    <w:rsid w:val="00025D3F"/>
    <w:rsid w:val="000C09F0"/>
    <w:rsid w:val="001076FC"/>
    <w:rsid w:val="00191479"/>
    <w:rsid w:val="001935C6"/>
    <w:rsid w:val="00226F3A"/>
    <w:rsid w:val="0030274A"/>
    <w:rsid w:val="003477F2"/>
    <w:rsid w:val="00397B6C"/>
    <w:rsid w:val="003A1862"/>
    <w:rsid w:val="003C2B92"/>
    <w:rsid w:val="00505203"/>
    <w:rsid w:val="00523159"/>
    <w:rsid w:val="00534640"/>
    <w:rsid w:val="005E7D46"/>
    <w:rsid w:val="00617615"/>
    <w:rsid w:val="006C6312"/>
    <w:rsid w:val="007377DB"/>
    <w:rsid w:val="007451FF"/>
    <w:rsid w:val="007C4585"/>
    <w:rsid w:val="00850F92"/>
    <w:rsid w:val="008F7117"/>
    <w:rsid w:val="0092720E"/>
    <w:rsid w:val="00947850"/>
    <w:rsid w:val="00A55491"/>
    <w:rsid w:val="00A61A7A"/>
    <w:rsid w:val="00A76B9D"/>
    <w:rsid w:val="00A97DCD"/>
    <w:rsid w:val="00B05D24"/>
    <w:rsid w:val="00B6538B"/>
    <w:rsid w:val="00B90FC9"/>
    <w:rsid w:val="00B91162"/>
    <w:rsid w:val="00BD03EB"/>
    <w:rsid w:val="00C24D94"/>
    <w:rsid w:val="00C335EF"/>
    <w:rsid w:val="00CA7D8B"/>
    <w:rsid w:val="00CD1B49"/>
    <w:rsid w:val="00CD4CC9"/>
    <w:rsid w:val="00D71E1C"/>
    <w:rsid w:val="00DA4F2B"/>
    <w:rsid w:val="00DC3B7F"/>
    <w:rsid w:val="00E015F5"/>
    <w:rsid w:val="00E3619A"/>
    <w:rsid w:val="00ED6026"/>
    <w:rsid w:val="00EE5AF0"/>
    <w:rsid w:val="00F61C6E"/>
    <w:rsid w:val="00FD2B35"/>
    <w:rsid w:val="00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CCAA1-6BE7-4AD8-AEFC-FC84D697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09F0"/>
    <w:pPr>
      <w:keepNext/>
      <w:numPr>
        <w:numId w:val="3"/>
      </w:numPr>
      <w:spacing w:before="240" w:after="12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9F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a3">
    <w:name w:val="Тема работы"/>
    <w:basedOn w:val="1"/>
    <w:rsid w:val="000C09F0"/>
    <w:pPr>
      <w:spacing w:after="0"/>
      <w:jc w:val="center"/>
    </w:pPr>
    <w:rPr>
      <w:i/>
      <w:spacing w:val="20"/>
    </w:rPr>
  </w:style>
  <w:style w:type="paragraph" w:styleId="a4">
    <w:name w:val="Body Text"/>
    <w:basedOn w:val="a"/>
    <w:link w:val="a5"/>
    <w:rsid w:val="000C09F0"/>
    <w:pPr>
      <w:ind w:firstLine="709"/>
      <w:jc w:val="both"/>
    </w:pPr>
    <w:rPr>
      <w:sz w:val="32"/>
    </w:rPr>
  </w:style>
  <w:style w:type="character" w:customStyle="1" w:styleId="a5">
    <w:name w:val="Основной текст Знак"/>
    <w:basedOn w:val="a0"/>
    <w:link w:val="a4"/>
    <w:rsid w:val="000C09F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0C09F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0C0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0C0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C09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C09F0"/>
  </w:style>
  <w:style w:type="paragraph" w:styleId="a9">
    <w:name w:val="header"/>
    <w:basedOn w:val="a"/>
    <w:link w:val="aa"/>
    <w:uiPriority w:val="99"/>
    <w:rsid w:val="000C09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0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C09F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5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35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Основной текст Знак1"/>
    <w:uiPriority w:val="99"/>
    <w:locked/>
    <w:rsid w:val="00B90F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Normal (Web)"/>
    <w:basedOn w:val="a"/>
    <w:uiPriority w:val="99"/>
    <w:unhideWhenUsed/>
    <w:rsid w:val="00B90FC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01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EEA0-26F2-4CE6-A736-8C844D31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21</Pages>
  <Words>4051</Words>
  <Characters>23095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Целями практики являются:</vt:lpstr>
      <vt:lpstr>-   получение общего представления о назначении специалистов ПГС, о роли и мес</vt:lpstr>
      <vt:lpstr>-  закрепление 	теоретических 	знаний, 	полученных 	при изучении естественнонау</vt:lpstr>
      <vt:lpstr/>
    </vt:vector>
  </TitlesOfParts>
  <Company>SPecialiST RePack</Company>
  <LinksUpToDate>false</LinksUpToDate>
  <CharactersWithSpaces>27092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2017-02-07T09:52:00Z</cp:lastPrinted>
  <dcterms:created xsi:type="dcterms:W3CDTF">2015-09-25T05:46:00Z</dcterms:created>
  <dcterms:modified xsi:type="dcterms:W3CDTF">2019-05-27T06:46:00Z</dcterms:modified>
</cp:coreProperties>
</file>