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A3" w:rsidRPr="008E5D5D" w:rsidRDefault="001D3BA3" w:rsidP="001D3BA3">
      <w:pPr>
        <w:tabs>
          <w:tab w:val="left" w:pos="993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5C0356" w:rsidRPr="00C535A4" w:rsidRDefault="005C0356" w:rsidP="005C0356">
      <w:pPr>
        <w:pStyle w:val="a4"/>
        <w:ind w:left="397" w:firstLine="426"/>
        <w:jc w:val="center"/>
        <w:rPr>
          <w:b/>
          <w:sz w:val="28"/>
          <w:szCs w:val="28"/>
          <w:highlight w:val="red"/>
        </w:rPr>
      </w:pPr>
      <w:r>
        <w:rPr>
          <w:b/>
          <w:sz w:val="28"/>
          <w:szCs w:val="28"/>
        </w:rPr>
        <w:t>Группа С-195</w:t>
      </w:r>
    </w:p>
    <w:p w:rsidR="005C0356" w:rsidRPr="00F50EC8" w:rsidRDefault="005C0356" w:rsidP="005C03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Мой университет</w:t>
      </w:r>
    </w:p>
    <w:p w:rsidR="005C0356" w:rsidRPr="00F50EC8" w:rsidRDefault="005C0356" w:rsidP="005C0356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Изобретения В. Г</w:t>
      </w:r>
      <w:r w:rsidRPr="00F50EC8">
        <w:rPr>
          <w:rFonts w:ascii="Times New Roman" w:hAnsi="Times New Roman" w:cs="Times New Roman"/>
          <w:sz w:val="28"/>
          <w:szCs w:val="28"/>
        </w:rPr>
        <w:t>. Шухова (строительство)</w:t>
      </w:r>
    </w:p>
    <w:p w:rsidR="005C0356" w:rsidRPr="00F50EC8" w:rsidRDefault="005C0356" w:rsidP="005C0356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Здания и сооружения</w:t>
      </w:r>
    </w:p>
    <w:p w:rsidR="005C0356" w:rsidRPr="00F50EC8" w:rsidRDefault="005C0356" w:rsidP="005C0356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Классификация зданий по назначению</w:t>
      </w:r>
    </w:p>
    <w:p w:rsidR="005C0356" w:rsidRPr="00F50EC8" w:rsidRDefault="005C0356" w:rsidP="005C0356">
      <w:pPr>
        <w:pStyle w:val="a3"/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Классификация фундаментов по конструктивным схемам (ленточные, стаканного типа (под колонны</w:t>
      </w:r>
      <w:proofErr w:type="gramStart"/>
      <w:r w:rsidRPr="00F50EC8">
        <w:rPr>
          <w:rFonts w:ascii="Times New Roman" w:hAnsi="Times New Roman" w:cs="Times New Roman"/>
          <w:sz w:val="28"/>
          <w:szCs w:val="28"/>
        </w:rPr>
        <w:t>),  плитные</w:t>
      </w:r>
      <w:proofErr w:type="gramEnd"/>
      <w:r w:rsidRPr="00F50EC8">
        <w:rPr>
          <w:rFonts w:ascii="Times New Roman" w:hAnsi="Times New Roman" w:cs="Times New Roman"/>
          <w:sz w:val="28"/>
          <w:szCs w:val="28"/>
        </w:rPr>
        <w:t>, свайные)</w:t>
      </w:r>
    </w:p>
    <w:p w:rsidR="005C0356" w:rsidRPr="00F50EC8" w:rsidRDefault="005C0356" w:rsidP="005C0356">
      <w:pPr>
        <w:pStyle w:val="a3"/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Перекрытия.</w:t>
      </w:r>
    </w:p>
    <w:p w:rsidR="005C0356" w:rsidRPr="00F50EC8" w:rsidRDefault="005C0356" w:rsidP="005C0356">
      <w:pPr>
        <w:pStyle w:val="a3"/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Крыши</w:t>
      </w:r>
    </w:p>
    <w:p w:rsidR="005C0356" w:rsidRPr="00F50EC8" w:rsidRDefault="005C0356" w:rsidP="005C0356">
      <w:pPr>
        <w:pStyle w:val="a3"/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Строительные растворы</w:t>
      </w:r>
    </w:p>
    <w:p w:rsidR="005C0356" w:rsidRPr="00F50EC8" w:rsidRDefault="005C0356" w:rsidP="005C0356">
      <w:pPr>
        <w:pStyle w:val="a3"/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Бетоны</w:t>
      </w:r>
    </w:p>
    <w:p w:rsidR="005C0356" w:rsidRPr="00F50EC8" w:rsidRDefault="005C0356" w:rsidP="005C0356">
      <w:pPr>
        <w:pStyle w:val="a3"/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 xml:space="preserve"> Строительные материалы</w:t>
      </w:r>
    </w:p>
    <w:p w:rsidR="005C0356" w:rsidRPr="00F50EC8" w:rsidRDefault="005C0356" w:rsidP="005C0356">
      <w:pPr>
        <w:pStyle w:val="a3"/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Гидроизоляционные материалы</w:t>
      </w:r>
    </w:p>
    <w:p w:rsidR="005C0356" w:rsidRPr="00F50EC8" w:rsidRDefault="005C0356" w:rsidP="005C0356">
      <w:pPr>
        <w:pStyle w:val="a3"/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Теплоизоляционные материалы</w:t>
      </w:r>
    </w:p>
    <w:p w:rsidR="005C0356" w:rsidRDefault="005C0356" w:rsidP="005C0356">
      <w:pPr>
        <w:pStyle w:val="a3"/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 xml:space="preserve">Строительная </w:t>
      </w:r>
      <w:proofErr w:type="gramStart"/>
      <w:r w:rsidRPr="00F50EC8">
        <w:rPr>
          <w:rFonts w:ascii="Times New Roman" w:hAnsi="Times New Roman" w:cs="Times New Roman"/>
          <w:sz w:val="28"/>
          <w:szCs w:val="28"/>
        </w:rPr>
        <w:t>индустрия  г.</w:t>
      </w:r>
      <w:proofErr w:type="gramEnd"/>
      <w:r w:rsidRPr="00F50EC8">
        <w:rPr>
          <w:rFonts w:ascii="Times New Roman" w:hAnsi="Times New Roman" w:cs="Times New Roman"/>
          <w:sz w:val="28"/>
          <w:szCs w:val="28"/>
        </w:rPr>
        <w:t xml:space="preserve"> Белгорода</w:t>
      </w:r>
    </w:p>
    <w:p w:rsidR="005C0356" w:rsidRDefault="005C0356" w:rsidP="005C035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Виды земляных сооружений</w:t>
      </w:r>
    </w:p>
    <w:p w:rsidR="005C0356" w:rsidRDefault="005C0356" w:rsidP="005C035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Экскаваторы</w:t>
      </w:r>
    </w:p>
    <w:p w:rsidR="005C0356" w:rsidRDefault="005C0356" w:rsidP="005C035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 арматуры (стержни, сетки, плоские и пространственные каркасы)</w:t>
      </w:r>
    </w:p>
    <w:p w:rsidR="005C0356" w:rsidRDefault="005C0356" w:rsidP="005C035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малоэтажного домостроения</w:t>
      </w:r>
    </w:p>
    <w:p w:rsidR="005C0356" w:rsidRDefault="005C0356" w:rsidP="005C035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Декоративные штукатурки.</w:t>
      </w:r>
    </w:p>
    <w:p w:rsidR="005C0356" w:rsidRDefault="005C0356" w:rsidP="005C035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3Д технологии в строительстве</w:t>
      </w:r>
    </w:p>
    <w:p w:rsidR="005C0356" w:rsidRDefault="005C0356" w:rsidP="005C035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Напольные покрытия (Обзор)</w:t>
      </w:r>
    </w:p>
    <w:p w:rsidR="005C0356" w:rsidRDefault="005C0356" w:rsidP="005C035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фальшпола</w:t>
      </w:r>
    </w:p>
    <w:p w:rsidR="005C0356" w:rsidRDefault="005C0356" w:rsidP="005C035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Электроподогреваемые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полы.</w:t>
      </w:r>
    </w:p>
    <w:p w:rsidR="005C0356" w:rsidRDefault="005C0356" w:rsidP="005C035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Зеленые фасады </w:t>
      </w:r>
    </w:p>
    <w:p w:rsidR="005C0356" w:rsidRDefault="005C0356" w:rsidP="005C035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Свайные фундаменты. Классификация.</w:t>
      </w:r>
    </w:p>
    <w:p w:rsidR="00B329AB" w:rsidRDefault="00B329AB" w:rsidP="005C0356">
      <w:pPr>
        <w:pStyle w:val="a4"/>
        <w:ind w:left="397" w:firstLine="426"/>
        <w:jc w:val="center"/>
      </w:pPr>
      <w:bookmarkStart w:id="0" w:name="_GoBack"/>
      <w:bookmarkEnd w:id="0"/>
    </w:p>
    <w:sectPr w:rsidR="00B3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61A5"/>
    <w:multiLevelType w:val="hybridMultilevel"/>
    <w:tmpl w:val="A6B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F5610"/>
    <w:multiLevelType w:val="hybridMultilevel"/>
    <w:tmpl w:val="0CA6BA80"/>
    <w:lvl w:ilvl="0" w:tplc="72D6FBEA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9DA483B"/>
    <w:multiLevelType w:val="hybridMultilevel"/>
    <w:tmpl w:val="BD54B6F8"/>
    <w:lvl w:ilvl="0" w:tplc="BAA85902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80"/>
    <w:rsid w:val="001D3BA3"/>
    <w:rsid w:val="005C0356"/>
    <w:rsid w:val="00B329AB"/>
    <w:rsid w:val="00BB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38E3DC-7829-41AF-A58D-3D30880E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480"/>
    <w:pPr>
      <w:ind w:left="720"/>
      <w:contextualSpacing/>
    </w:pPr>
  </w:style>
  <w:style w:type="paragraph" w:styleId="a4">
    <w:name w:val="Body Text"/>
    <w:basedOn w:val="a"/>
    <w:link w:val="a5"/>
    <w:rsid w:val="00BB2480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2480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2020-06-05T12:17:00Z</dcterms:created>
  <dcterms:modified xsi:type="dcterms:W3CDTF">2020-06-05T12:17:00Z</dcterms:modified>
</cp:coreProperties>
</file>